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A" w:rsidRPr="00101114" w:rsidRDefault="00FE7D2B" w:rsidP="00550371">
      <w:pPr>
        <w:jc w:val="center"/>
        <w:rPr>
          <w:b/>
          <w:sz w:val="36"/>
          <w:szCs w:val="44"/>
        </w:rPr>
      </w:pPr>
      <w:r w:rsidRPr="00101114">
        <w:rPr>
          <w:rFonts w:hint="eastAsia"/>
          <w:b/>
          <w:sz w:val="36"/>
          <w:szCs w:val="44"/>
        </w:rPr>
        <w:t>2020</w:t>
      </w:r>
      <w:r w:rsidRPr="00101114">
        <w:rPr>
          <w:rFonts w:hint="eastAsia"/>
          <w:b/>
          <w:sz w:val="36"/>
          <w:szCs w:val="44"/>
        </w:rPr>
        <w:t>年</w:t>
      </w:r>
      <w:r w:rsidR="00242916" w:rsidRPr="00101114">
        <w:rPr>
          <w:rFonts w:hint="eastAsia"/>
          <w:b/>
          <w:sz w:val="36"/>
          <w:szCs w:val="44"/>
        </w:rPr>
        <w:t>全球变暖展项</w:t>
      </w:r>
      <w:r w:rsidRPr="00101114">
        <w:rPr>
          <w:rFonts w:hint="eastAsia"/>
          <w:b/>
          <w:sz w:val="36"/>
          <w:szCs w:val="44"/>
        </w:rPr>
        <w:t>维护和保养项目</w:t>
      </w:r>
      <w:r w:rsidR="0093395A" w:rsidRPr="00101114">
        <w:rPr>
          <w:rFonts w:hint="eastAsia"/>
          <w:b/>
          <w:sz w:val="36"/>
          <w:szCs w:val="44"/>
        </w:rPr>
        <w:t>采购通知书</w:t>
      </w:r>
    </w:p>
    <w:p w:rsidR="00281D5C" w:rsidRPr="00101114" w:rsidRDefault="00281D5C" w:rsidP="00D55E86">
      <w:pPr>
        <w:wordWrap w:val="0"/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编号：</w:t>
      </w:r>
      <w:r w:rsidR="00550371" w:rsidRPr="00101114">
        <w:rPr>
          <w:rFonts w:ascii="仿宋" w:eastAsia="仿宋" w:hAnsi="仿宋" w:hint="eastAsia"/>
          <w:sz w:val="24"/>
          <w:szCs w:val="24"/>
        </w:rPr>
        <w:t>DTKJG-YFWH-2020-004</w:t>
      </w:r>
      <w:r w:rsidR="00D55E86" w:rsidRPr="00101114">
        <w:rPr>
          <w:rFonts w:ascii="仿宋" w:eastAsia="仿宋" w:hAnsi="仿宋" w:hint="eastAsia"/>
          <w:sz w:val="24"/>
          <w:szCs w:val="24"/>
        </w:rPr>
        <w:t xml:space="preserve"> </w:t>
      </w:r>
    </w:p>
    <w:p w:rsidR="003411B9" w:rsidRPr="00101114" w:rsidRDefault="00281D5C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ab/>
      </w:r>
      <w:r w:rsidR="003411B9" w:rsidRPr="00101114">
        <w:rPr>
          <w:rFonts w:ascii="仿宋" w:eastAsia="仿宋" w:hAnsi="仿宋" w:hint="eastAsia"/>
          <w:sz w:val="24"/>
          <w:szCs w:val="24"/>
        </w:rPr>
        <w:t>根据《中华人民共和国采购法》第四十条规定，我馆现对以下</w:t>
      </w:r>
      <w:r w:rsidR="00FE7D2B" w:rsidRPr="00101114">
        <w:rPr>
          <w:rFonts w:ascii="仿宋" w:eastAsia="仿宋" w:hAnsi="仿宋" w:hint="eastAsia"/>
          <w:sz w:val="24"/>
          <w:szCs w:val="24"/>
        </w:rPr>
        <w:t>项目</w:t>
      </w:r>
      <w:r w:rsidR="003411B9" w:rsidRPr="00101114"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一、采购内容</w:t>
      </w:r>
    </w:p>
    <w:p w:rsidR="003411B9" w:rsidRPr="00101114" w:rsidRDefault="00E3197D" w:rsidP="00242916">
      <w:pPr>
        <w:spacing w:line="276" w:lineRule="auto"/>
        <w:ind w:firstLine="420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中国杭州低碳科技馆</w:t>
      </w:r>
      <w:r w:rsidR="00FE7D2B" w:rsidRPr="00101114">
        <w:rPr>
          <w:rFonts w:ascii="仿宋" w:eastAsia="仿宋" w:hAnsi="仿宋" w:hint="eastAsia"/>
          <w:sz w:val="24"/>
          <w:szCs w:val="24"/>
        </w:rPr>
        <w:t>2020年</w:t>
      </w:r>
      <w:r w:rsidR="00242916" w:rsidRPr="00101114">
        <w:rPr>
          <w:rFonts w:ascii="仿宋" w:eastAsia="仿宋" w:hAnsi="仿宋" w:hint="eastAsia"/>
          <w:sz w:val="24"/>
          <w:szCs w:val="24"/>
        </w:rPr>
        <w:t>全球变暖展项</w:t>
      </w:r>
      <w:r w:rsidR="00FE7D2B" w:rsidRPr="00101114">
        <w:rPr>
          <w:rFonts w:ascii="仿宋" w:eastAsia="仿宋" w:hAnsi="仿宋" w:hint="eastAsia"/>
          <w:sz w:val="24"/>
          <w:szCs w:val="24"/>
        </w:rPr>
        <w:t>维护和保养项目，维护期1个自然年。</w:t>
      </w:r>
      <w:r w:rsidRPr="00101114">
        <w:rPr>
          <w:rFonts w:ascii="仿宋" w:eastAsia="仿宋" w:hAnsi="仿宋" w:hint="eastAsia"/>
          <w:sz w:val="24"/>
          <w:szCs w:val="24"/>
        </w:rPr>
        <w:t>（详细内容见附件1）。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二、预算金额：</w:t>
      </w:r>
      <w:r w:rsidR="00242916" w:rsidRPr="00101114">
        <w:rPr>
          <w:rFonts w:ascii="仿宋" w:eastAsia="仿宋" w:hAnsi="仿宋" w:hint="eastAsia"/>
          <w:sz w:val="24"/>
          <w:szCs w:val="24"/>
        </w:rPr>
        <w:t>11</w:t>
      </w:r>
      <w:r w:rsidR="00FE7D2B" w:rsidRPr="00101114">
        <w:rPr>
          <w:rFonts w:ascii="仿宋" w:eastAsia="仿宋" w:hAnsi="仿宋" w:hint="eastAsia"/>
          <w:sz w:val="24"/>
          <w:szCs w:val="24"/>
        </w:rPr>
        <w:t>0000</w:t>
      </w:r>
      <w:r w:rsidRPr="00101114">
        <w:rPr>
          <w:rFonts w:ascii="仿宋" w:eastAsia="仿宋" w:hAnsi="仿宋" w:hint="eastAsia"/>
          <w:sz w:val="24"/>
          <w:szCs w:val="24"/>
        </w:rPr>
        <w:t>元。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 xml:space="preserve">四、报价表（见附件1）  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五、报价文件组成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1、营业执照、企业资质副本复印件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2、报价表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六、报价须知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1、报价截止时间为2019年1</w:t>
      </w:r>
      <w:r w:rsidR="00550371" w:rsidRPr="00101114">
        <w:rPr>
          <w:rFonts w:ascii="仿宋" w:eastAsia="仿宋" w:hAnsi="仿宋" w:hint="eastAsia"/>
          <w:sz w:val="24"/>
          <w:szCs w:val="24"/>
        </w:rPr>
        <w:t>2</w:t>
      </w:r>
      <w:r w:rsidRPr="00101114">
        <w:rPr>
          <w:rFonts w:ascii="仿宋" w:eastAsia="仿宋" w:hAnsi="仿宋" w:hint="eastAsia"/>
          <w:sz w:val="24"/>
          <w:szCs w:val="24"/>
        </w:rPr>
        <w:t>月</w:t>
      </w:r>
      <w:r w:rsidR="0093395A" w:rsidRPr="00101114">
        <w:rPr>
          <w:rFonts w:ascii="仿宋" w:eastAsia="仿宋" w:hAnsi="仿宋" w:hint="eastAsia"/>
          <w:sz w:val="24"/>
          <w:szCs w:val="24"/>
        </w:rPr>
        <w:t>2</w:t>
      </w:r>
      <w:r w:rsidR="00550371" w:rsidRPr="00101114">
        <w:rPr>
          <w:rFonts w:ascii="仿宋" w:eastAsia="仿宋" w:hAnsi="仿宋" w:hint="eastAsia"/>
          <w:sz w:val="24"/>
          <w:szCs w:val="24"/>
        </w:rPr>
        <w:t>5</w:t>
      </w:r>
      <w:r w:rsidRPr="00101114">
        <w:rPr>
          <w:rFonts w:ascii="仿宋" w:eastAsia="仿宋" w:hAnsi="仿宋" w:hint="eastAsia"/>
          <w:sz w:val="24"/>
          <w:szCs w:val="24"/>
        </w:rPr>
        <w:t>日17:00；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2、三方报价结果公示无疑义后签订合同；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3、报价供应商须一次性报出不得更改的价格，报价须使用封条密封；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4、报价供应商不得虚报各项技术指标，所供物品必须符合相应的技术要求；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5、报价包括运送、安装、调试、税金及相关费用；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6、成交原则：符合采购要求的前提下,最低价成交；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7、采购合同：《成交通知书》发出后由中标供应方按规定时间与采购方签订；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8、如有不明，可联系采购方，联系电话：0571-87119539（诸女士）</w:t>
      </w:r>
    </w:p>
    <w:p w:rsidR="003411B9" w:rsidRPr="00101114" w:rsidRDefault="003411B9" w:rsidP="00550371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3411B9" w:rsidRPr="00101114" w:rsidRDefault="003411B9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62063A" w:rsidRPr="00101114" w:rsidRDefault="003411B9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  <w:r w:rsidRPr="00101114">
        <w:rPr>
          <w:rFonts w:ascii="仿宋" w:eastAsia="仿宋" w:hAnsi="仿宋" w:hint="eastAsia"/>
          <w:sz w:val="24"/>
          <w:szCs w:val="24"/>
        </w:rPr>
        <w:t>2019年</w:t>
      </w:r>
      <w:r w:rsidR="005172A5" w:rsidRPr="00101114">
        <w:rPr>
          <w:rFonts w:ascii="仿宋" w:eastAsia="仿宋" w:hAnsi="仿宋" w:hint="eastAsia"/>
          <w:sz w:val="24"/>
          <w:szCs w:val="24"/>
        </w:rPr>
        <w:t>1</w:t>
      </w:r>
      <w:r w:rsidR="00550371" w:rsidRPr="00101114">
        <w:rPr>
          <w:rFonts w:ascii="仿宋" w:eastAsia="仿宋" w:hAnsi="仿宋" w:hint="eastAsia"/>
          <w:sz w:val="24"/>
          <w:szCs w:val="24"/>
        </w:rPr>
        <w:t>2</w:t>
      </w:r>
      <w:r w:rsidRPr="00101114">
        <w:rPr>
          <w:rFonts w:ascii="仿宋" w:eastAsia="仿宋" w:hAnsi="仿宋" w:hint="eastAsia"/>
          <w:sz w:val="24"/>
          <w:szCs w:val="24"/>
        </w:rPr>
        <w:t>月</w:t>
      </w:r>
      <w:r w:rsidR="00550371" w:rsidRPr="00101114">
        <w:rPr>
          <w:rFonts w:ascii="仿宋" w:eastAsia="仿宋" w:hAnsi="仿宋" w:hint="eastAsia"/>
          <w:sz w:val="24"/>
          <w:szCs w:val="24"/>
        </w:rPr>
        <w:t>2</w:t>
      </w:r>
      <w:r w:rsidR="001C66FC" w:rsidRPr="00101114">
        <w:rPr>
          <w:rFonts w:ascii="仿宋" w:eastAsia="仿宋" w:hAnsi="仿宋" w:hint="eastAsia"/>
          <w:sz w:val="24"/>
          <w:szCs w:val="24"/>
        </w:rPr>
        <w:t>1</w:t>
      </w:r>
      <w:r w:rsidRPr="00101114">
        <w:rPr>
          <w:rFonts w:ascii="仿宋" w:eastAsia="仿宋" w:hAnsi="仿宋" w:hint="eastAsia"/>
          <w:sz w:val="24"/>
          <w:szCs w:val="24"/>
        </w:rPr>
        <w:t>日</w:t>
      </w:r>
    </w:p>
    <w:p w:rsidR="00E3197D" w:rsidRPr="00101114" w:rsidRDefault="00E3197D" w:rsidP="00550371">
      <w:pPr>
        <w:spacing w:line="276" w:lineRule="auto"/>
        <w:jc w:val="right"/>
        <w:rPr>
          <w:rFonts w:ascii="仿宋" w:eastAsia="仿宋" w:hAnsi="仿宋"/>
          <w:sz w:val="24"/>
          <w:szCs w:val="24"/>
        </w:rPr>
      </w:pPr>
    </w:p>
    <w:p w:rsidR="00550371" w:rsidRPr="00101114" w:rsidRDefault="00550371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101114">
        <w:rPr>
          <w:rFonts w:ascii="仿宋" w:eastAsia="仿宋" w:hAnsi="仿宋"/>
          <w:b/>
          <w:sz w:val="24"/>
          <w:szCs w:val="24"/>
        </w:rPr>
        <w:br w:type="page"/>
      </w:r>
    </w:p>
    <w:p w:rsidR="00E3197D" w:rsidRPr="00101114" w:rsidRDefault="00E3197D" w:rsidP="00E3197D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101114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E3197D" w:rsidRPr="00101114" w:rsidRDefault="00E3197D" w:rsidP="00242916">
      <w:pPr>
        <w:pStyle w:val="a7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8"/>
          <w:szCs w:val="28"/>
        </w:rPr>
      </w:pPr>
      <w:r w:rsidRPr="00101114">
        <w:rPr>
          <w:rFonts w:ascii="仿宋" w:eastAsia="仿宋" w:hAnsi="仿宋" w:hint="eastAsia"/>
          <w:b/>
          <w:sz w:val="28"/>
          <w:szCs w:val="28"/>
        </w:rPr>
        <w:t>三方报价表</w:t>
      </w:r>
    </w:p>
    <w:p w:rsidR="00E3197D" w:rsidRPr="00101114" w:rsidRDefault="00E3197D" w:rsidP="00FE7D2B">
      <w:pPr>
        <w:pStyle w:val="a7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tbl>
      <w:tblPr>
        <w:tblW w:w="7823" w:type="dxa"/>
        <w:jc w:val="center"/>
        <w:tblLook w:val="04A0"/>
      </w:tblPr>
      <w:tblGrid>
        <w:gridCol w:w="620"/>
        <w:gridCol w:w="6123"/>
        <w:gridCol w:w="1080"/>
      </w:tblGrid>
      <w:tr w:rsidR="00242916" w:rsidRPr="00101114" w:rsidTr="00F63BBA">
        <w:trPr>
          <w:trHeight w:val="285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bCs/>
                <w:kern w:val="0"/>
                <w:sz w:val="20"/>
                <w:szCs w:val="18"/>
              </w:rPr>
              <w:t>维护项目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bCs/>
                <w:kern w:val="0"/>
                <w:sz w:val="20"/>
                <w:szCs w:val="18"/>
              </w:rPr>
              <w:t>金额</w:t>
            </w: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全球变暖展厅WATCHOUT大型3D弧幕投影系统拼接融合调试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协助3D投影机组的定期维护、灯泡更换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31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全球变暖展厅WLAN的网络管理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视频、音频服务器系统的定期（一年四次）维护（机箱除尘、操作系统清理、杀毒等）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Medialon播放控制系统的定期（一年四次）维护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定期（一年四次）检查主供电变压器、线路，巡视轨道车供电轨道运行状况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定期（一年四次）检查车辆外观装饰、机械构造、电气设备及传感系统是否正常，发现问题及时处置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轨道车控制系统各PLC主站、从站系统定期（一年四次）维护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定期（一年四次）对车辆进行大保养；（包含：车内齿轮、轴承等传动机构润滑养护，核心变速箱深度拆解保养，易磨损件检查更换等）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电机定期（一年四次）测试性能、维护保养，及时更换性能不达标的电机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全球变暖主控机维护、系统更新（一年二次）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全球变暖展厅的7*24小时远程技术支持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全球变暖展厅紧急维护（1小时内技术人员到馆）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  <w:tr w:rsidR="00242916" w:rsidRPr="00101114" w:rsidTr="00F63B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101114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全球变暖大屏拼接软件WATCHOUT加密狗更新维护工作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16" w:rsidRPr="00101114" w:rsidRDefault="00242916" w:rsidP="00F63BBA">
            <w:pPr>
              <w:jc w:val="center"/>
              <w:rPr>
                <w:rFonts w:asciiTheme="minorEastAsia" w:hAnsiTheme="minorEastAsia" w:cs="宋体"/>
                <w:sz w:val="20"/>
                <w:szCs w:val="18"/>
              </w:rPr>
            </w:pPr>
          </w:p>
        </w:tc>
      </w:tr>
    </w:tbl>
    <w:p w:rsidR="00E3197D" w:rsidRPr="00101114" w:rsidRDefault="00E3197D" w:rsidP="005172A5">
      <w:pPr>
        <w:spacing w:line="360" w:lineRule="auto"/>
        <w:jc w:val="right"/>
      </w:pPr>
    </w:p>
    <w:sectPr w:rsidR="00E3197D" w:rsidRPr="00101114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F4" w:rsidRDefault="001243F4" w:rsidP="00245350">
      <w:r>
        <w:separator/>
      </w:r>
    </w:p>
  </w:endnote>
  <w:endnote w:type="continuationSeparator" w:id="1">
    <w:p w:rsidR="001243F4" w:rsidRDefault="001243F4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F4" w:rsidRDefault="001243F4" w:rsidP="00245350">
      <w:r>
        <w:separator/>
      </w:r>
    </w:p>
  </w:footnote>
  <w:footnote w:type="continuationSeparator" w:id="1">
    <w:p w:rsidR="001243F4" w:rsidRDefault="001243F4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903D8"/>
    <w:rsid w:val="000A45A7"/>
    <w:rsid w:val="000B6BC8"/>
    <w:rsid w:val="000B7B56"/>
    <w:rsid w:val="000D0AE7"/>
    <w:rsid w:val="000F1557"/>
    <w:rsid w:val="00101114"/>
    <w:rsid w:val="00101F5C"/>
    <w:rsid w:val="001243F4"/>
    <w:rsid w:val="00124FEB"/>
    <w:rsid w:val="00153C67"/>
    <w:rsid w:val="00161EF8"/>
    <w:rsid w:val="0018169D"/>
    <w:rsid w:val="001933AF"/>
    <w:rsid w:val="001978A2"/>
    <w:rsid w:val="001A0B4A"/>
    <w:rsid w:val="001C66FC"/>
    <w:rsid w:val="001E7393"/>
    <w:rsid w:val="00210A36"/>
    <w:rsid w:val="00217682"/>
    <w:rsid w:val="0024005F"/>
    <w:rsid w:val="002411EB"/>
    <w:rsid w:val="00242916"/>
    <w:rsid w:val="00245350"/>
    <w:rsid w:val="00281D5C"/>
    <w:rsid w:val="002D4716"/>
    <w:rsid w:val="002F7053"/>
    <w:rsid w:val="002F72E9"/>
    <w:rsid w:val="00305B75"/>
    <w:rsid w:val="003411B9"/>
    <w:rsid w:val="004429B2"/>
    <w:rsid w:val="0047776B"/>
    <w:rsid w:val="004C4334"/>
    <w:rsid w:val="005172A5"/>
    <w:rsid w:val="00522AD8"/>
    <w:rsid w:val="00550371"/>
    <w:rsid w:val="0055246E"/>
    <w:rsid w:val="00586E9E"/>
    <w:rsid w:val="00596EBC"/>
    <w:rsid w:val="005C340A"/>
    <w:rsid w:val="005D60EE"/>
    <w:rsid w:val="0062063A"/>
    <w:rsid w:val="00626FDD"/>
    <w:rsid w:val="006370DF"/>
    <w:rsid w:val="00692AF8"/>
    <w:rsid w:val="006E1A62"/>
    <w:rsid w:val="006E5C05"/>
    <w:rsid w:val="006F6BD7"/>
    <w:rsid w:val="00712535"/>
    <w:rsid w:val="007146C1"/>
    <w:rsid w:val="00723032"/>
    <w:rsid w:val="007535AA"/>
    <w:rsid w:val="00806320"/>
    <w:rsid w:val="00812606"/>
    <w:rsid w:val="0082148A"/>
    <w:rsid w:val="00826C6C"/>
    <w:rsid w:val="008A7EBE"/>
    <w:rsid w:val="008D3C4D"/>
    <w:rsid w:val="0093395A"/>
    <w:rsid w:val="009430DD"/>
    <w:rsid w:val="009654F3"/>
    <w:rsid w:val="0099458D"/>
    <w:rsid w:val="009C115F"/>
    <w:rsid w:val="00AB70D4"/>
    <w:rsid w:val="00B7294E"/>
    <w:rsid w:val="00B96387"/>
    <w:rsid w:val="00BA7DA6"/>
    <w:rsid w:val="00BD38BC"/>
    <w:rsid w:val="00BF726C"/>
    <w:rsid w:val="00C043CE"/>
    <w:rsid w:val="00C30DE5"/>
    <w:rsid w:val="00C75E69"/>
    <w:rsid w:val="00C84C23"/>
    <w:rsid w:val="00C8640B"/>
    <w:rsid w:val="00CA45C2"/>
    <w:rsid w:val="00CC5B53"/>
    <w:rsid w:val="00D0622E"/>
    <w:rsid w:val="00D55E86"/>
    <w:rsid w:val="00D724CA"/>
    <w:rsid w:val="00D975E6"/>
    <w:rsid w:val="00DA061D"/>
    <w:rsid w:val="00DB1131"/>
    <w:rsid w:val="00DF3C57"/>
    <w:rsid w:val="00E3197D"/>
    <w:rsid w:val="00E81526"/>
    <w:rsid w:val="00E90852"/>
    <w:rsid w:val="00E97D65"/>
    <w:rsid w:val="00ED27BD"/>
    <w:rsid w:val="00EE6851"/>
    <w:rsid w:val="00F05206"/>
    <w:rsid w:val="00F71E84"/>
    <w:rsid w:val="00F929E3"/>
    <w:rsid w:val="00FC471C"/>
    <w:rsid w:val="00FE48DE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E3197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3197D"/>
  </w:style>
  <w:style w:type="character" w:customStyle="1" w:styleId="words-outer-wrap">
    <w:name w:val="words-outer-wrap"/>
    <w:basedOn w:val="a0"/>
    <w:rsid w:val="00FE7D2B"/>
  </w:style>
  <w:style w:type="paragraph" w:styleId="a9">
    <w:name w:val="Normal (Web)"/>
    <w:basedOn w:val="a"/>
    <w:rsid w:val="00FE7D2B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Char2">
    <w:name w:val="纯文本 Char"/>
    <w:link w:val="aa"/>
    <w:rsid w:val="00FE7D2B"/>
    <w:rPr>
      <w:rFonts w:ascii="宋体" w:hAnsi="Courier New"/>
    </w:rPr>
  </w:style>
  <w:style w:type="paragraph" w:styleId="aa">
    <w:name w:val="Plain Text"/>
    <w:basedOn w:val="a"/>
    <w:link w:val="Char2"/>
    <w:rsid w:val="00FE7D2B"/>
    <w:rPr>
      <w:rFonts w:ascii="宋体" w:hAnsi="Courier New"/>
    </w:rPr>
  </w:style>
  <w:style w:type="character" w:customStyle="1" w:styleId="Char10">
    <w:name w:val="纯文本 Char1"/>
    <w:basedOn w:val="a0"/>
    <w:link w:val="aa"/>
    <w:uiPriority w:val="99"/>
    <w:semiHidden/>
    <w:rsid w:val="00FE7D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2019-12-21T01:30:00Z</cp:lastPrinted>
  <dcterms:created xsi:type="dcterms:W3CDTF">2019-11-14T08:52:00Z</dcterms:created>
  <dcterms:modified xsi:type="dcterms:W3CDTF">2019-12-21T06:34:00Z</dcterms:modified>
</cp:coreProperties>
</file>