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0" w:rsidRDefault="00C02D5F" w:rsidP="0024535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室外雕塑</w:t>
      </w:r>
      <w:r w:rsidR="00245350">
        <w:rPr>
          <w:rFonts w:hint="eastAsia"/>
          <w:b/>
          <w:sz w:val="44"/>
          <w:szCs w:val="44"/>
        </w:rPr>
        <w:t>展项维护和保养</w:t>
      </w:r>
      <w:r w:rsidR="00BA7DA6">
        <w:rPr>
          <w:rFonts w:hint="eastAsia"/>
          <w:b/>
          <w:sz w:val="44"/>
          <w:szCs w:val="44"/>
        </w:rPr>
        <w:t>项目</w:t>
      </w:r>
    </w:p>
    <w:p w:rsidR="00245350" w:rsidRPr="00213173" w:rsidRDefault="00E42CA3" w:rsidP="0024535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比价</w:t>
      </w:r>
      <w:r w:rsidR="00245350">
        <w:rPr>
          <w:rFonts w:hint="eastAsia"/>
          <w:b/>
          <w:sz w:val="44"/>
          <w:szCs w:val="44"/>
        </w:rPr>
        <w:t>通知书</w:t>
      </w:r>
    </w:p>
    <w:p w:rsidR="00245350" w:rsidRPr="00BF0E22" w:rsidRDefault="00245350" w:rsidP="00245350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4C3245">
        <w:rPr>
          <w:rFonts w:ascii="仿宋" w:eastAsia="仿宋" w:hAnsi="仿宋" w:hint="eastAsia"/>
          <w:sz w:val="24"/>
          <w:szCs w:val="24"/>
        </w:rPr>
        <w:t>编号：</w:t>
      </w:r>
      <w:r w:rsidRPr="00BF0E22">
        <w:rPr>
          <w:rFonts w:ascii="仿宋" w:eastAsia="仿宋" w:hAnsi="仿宋" w:hint="eastAsia"/>
          <w:sz w:val="24"/>
          <w:szCs w:val="24"/>
        </w:rPr>
        <w:t>DTKJG-YFWH-2019-0</w:t>
      </w:r>
      <w:r w:rsidR="002B30D4" w:rsidRPr="00BF0E22">
        <w:rPr>
          <w:rFonts w:ascii="仿宋" w:eastAsia="仿宋" w:hAnsi="仿宋" w:hint="eastAsia"/>
          <w:sz w:val="24"/>
          <w:szCs w:val="24"/>
        </w:rPr>
        <w:t>04</w:t>
      </w:r>
    </w:p>
    <w:p w:rsidR="00245350" w:rsidRDefault="00245350" w:rsidP="0024535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ab/>
        <w:t>根据《中华人民共和国采购法》第四十条规定，我馆现对以下服务进行采购，请你单位就以下内容进行书面报价。</w:t>
      </w:r>
    </w:p>
    <w:p w:rsidR="00245350" w:rsidRPr="00826C6C" w:rsidRDefault="000B6BC8" w:rsidP="000F348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kern w:val="0"/>
          <w:sz w:val="24"/>
          <w:szCs w:val="24"/>
        </w:rPr>
      </w:pPr>
      <w:r w:rsidRPr="00826C6C">
        <w:rPr>
          <w:rFonts w:ascii="仿宋" w:eastAsia="仿宋" w:hAnsi="仿宋" w:cs="Times New Roman" w:hint="eastAsia"/>
          <w:kern w:val="0"/>
          <w:sz w:val="24"/>
          <w:szCs w:val="24"/>
        </w:rPr>
        <w:t>采购</w:t>
      </w:r>
      <w:r w:rsidR="00245350" w:rsidRPr="00826C6C">
        <w:rPr>
          <w:rFonts w:ascii="仿宋" w:eastAsia="仿宋" w:hAnsi="仿宋" w:cs="Times New Roman" w:hint="eastAsia"/>
          <w:kern w:val="0"/>
          <w:sz w:val="24"/>
          <w:szCs w:val="24"/>
        </w:rPr>
        <w:t>内容</w:t>
      </w:r>
    </w:p>
    <w:p w:rsidR="000C391D" w:rsidRPr="000C391D" w:rsidRDefault="00245350" w:rsidP="000C391D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826C6C">
        <w:rPr>
          <w:rFonts w:ascii="仿宋" w:eastAsia="仿宋" w:hAnsi="仿宋" w:hint="eastAsia"/>
          <w:sz w:val="24"/>
          <w:szCs w:val="24"/>
        </w:rPr>
        <w:t>针对中国杭州低碳科技馆</w:t>
      </w:r>
      <w:r w:rsidR="002B30D4">
        <w:rPr>
          <w:rFonts w:ascii="仿宋" w:eastAsia="仿宋" w:hAnsi="仿宋" w:hint="eastAsia"/>
          <w:sz w:val="24"/>
          <w:szCs w:val="24"/>
        </w:rPr>
        <w:t>室外雕塑</w:t>
      </w:r>
      <w:r w:rsidRPr="00826C6C">
        <w:rPr>
          <w:rFonts w:ascii="仿宋" w:eastAsia="仿宋" w:hAnsi="仿宋" w:hint="eastAsia"/>
          <w:sz w:val="24"/>
          <w:szCs w:val="24"/>
        </w:rPr>
        <w:t>展项，</w:t>
      </w:r>
      <w:r w:rsidR="000C391D">
        <w:rPr>
          <w:rFonts w:ascii="仿宋" w:eastAsia="仿宋" w:hAnsi="仿宋" w:hint="eastAsia"/>
          <w:sz w:val="24"/>
          <w:szCs w:val="24"/>
        </w:rPr>
        <w:t>进行维护保养及技术支持工作，具体时限见报价须知。</w:t>
      </w:r>
    </w:p>
    <w:p w:rsidR="000B6BC8" w:rsidRDefault="000B6BC8" w:rsidP="000F348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预算金额：</w:t>
      </w:r>
      <w:r w:rsidR="002B30D4">
        <w:rPr>
          <w:rFonts w:ascii="仿宋" w:eastAsia="仿宋" w:hAnsi="仿宋" w:hint="eastAsia"/>
          <w:sz w:val="24"/>
          <w:szCs w:val="24"/>
        </w:rPr>
        <w:t>100000</w:t>
      </w:r>
      <w:r>
        <w:rPr>
          <w:rFonts w:ascii="仿宋" w:eastAsia="仿宋" w:hAnsi="仿宋" w:hint="eastAsia"/>
          <w:sz w:val="24"/>
          <w:szCs w:val="24"/>
        </w:rPr>
        <w:t>元。</w:t>
      </w:r>
    </w:p>
    <w:p w:rsidR="000B6BC8" w:rsidRDefault="00E42CA3" w:rsidP="000F348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比价</w:t>
      </w:r>
      <w:r w:rsidR="000B6BC8" w:rsidRPr="00155F0A">
        <w:rPr>
          <w:rFonts w:ascii="仿宋" w:eastAsia="仿宋" w:hAnsi="仿宋" w:hint="eastAsia"/>
          <w:sz w:val="24"/>
          <w:szCs w:val="24"/>
        </w:rPr>
        <w:t xml:space="preserve">响应报价表（见附件1）   </w:t>
      </w:r>
    </w:p>
    <w:p w:rsidR="000B6BC8" w:rsidRDefault="000B6BC8" w:rsidP="000F348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报价文件组成</w:t>
      </w:r>
    </w:p>
    <w:p w:rsidR="000B6BC8" w:rsidRDefault="000B6BC8" w:rsidP="000B6BC8">
      <w:pPr>
        <w:spacing w:line="336" w:lineRule="auto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1.企业营业执照、企业资质副本复印件</w:t>
      </w:r>
    </w:p>
    <w:p w:rsidR="000B6BC8" w:rsidRPr="00917B2A" w:rsidRDefault="000B6BC8" w:rsidP="000B6BC8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Pr="00917B2A">
        <w:rPr>
          <w:rFonts w:ascii="仿宋" w:eastAsia="仿宋" w:hAnsi="仿宋" w:hint="eastAsia"/>
          <w:sz w:val="24"/>
          <w:szCs w:val="24"/>
        </w:rPr>
        <w:t>报价表</w:t>
      </w:r>
    </w:p>
    <w:p w:rsidR="00245350" w:rsidRPr="0031758F" w:rsidRDefault="00245350" w:rsidP="0024535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31758F">
        <w:rPr>
          <w:rFonts w:ascii="仿宋" w:eastAsia="仿宋" w:hAnsi="仿宋" w:hint="eastAsia"/>
          <w:sz w:val="24"/>
          <w:szCs w:val="24"/>
        </w:rPr>
        <w:t>报价须知</w:t>
      </w:r>
    </w:p>
    <w:p w:rsidR="008C223D" w:rsidRDefault="008C223D" w:rsidP="008C223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A2BA9">
        <w:rPr>
          <w:rFonts w:ascii="仿宋" w:eastAsia="仿宋" w:hAnsi="仿宋" w:hint="eastAsia"/>
          <w:sz w:val="24"/>
          <w:szCs w:val="24"/>
        </w:rPr>
        <w:t>报价截止时间为</w:t>
      </w:r>
      <w:r>
        <w:rPr>
          <w:rFonts w:ascii="仿宋" w:eastAsia="仿宋" w:hAnsi="仿宋" w:hint="eastAsia"/>
          <w:sz w:val="24"/>
          <w:szCs w:val="24"/>
        </w:rPr>
        <w:t>2019年4</w:t>
      </w:r>
      <w:r w:rsidRPr="002A2BA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19</w:t>
      </w:r>
      <w:r w:rsidRPr="002A2BA9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17:00；</w:t>
      </w:r>
    </w:p>
    <w:p w:rsidR="008C223D" w:rsidRPr="006E1A62" w:rsidRDefault="008C223D" w:rsidP="008C223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E1A62">
        <w:rPr>
          <w:rFonts w:ascii="仿宋" w:eastAsia="仿宋" w:hAnsi="仿宋" w:hint="eastAsia"/>
          <w:sz w:val="24"/>
          <w:szCs w:val="24"/>
        </w:rPr>
        <w:t>比价结果公示无疑义</w:t>
      </w:r>
      <w:r>
        <w:rPr>
          <w:rFonts w:ascii="仿宋" w:eastAsia="仿宋" w:hAnsi="仿宋" w:hint="eastAsia"/>
          <w:sz w:val="24"/>
          <w:szCs w:val="24"/>
        </w:rPr>
        <w:t>后签订合同，合同结束时间为</w:t>
      </w:r>
      <w:r w:rsidRPr="006E1A62">
        <w:rPr>
          <w:rFonts w:ascii="仿宋" w:eastAsia="仿宋" w:hAnsi="仿宋" w:hint="eastAsia"/>
          <w:sz w:val="24"/>
          <w:szCs w:val="24"/>
        </w:rPr>
        <w:t>2019年12月31</w:t>
      </w:r>
      <w:r>
        <w:rPr>
          <w:rFonts w:ascii="仿宋" w:eastAsia="仿宋" w:hAnsi="仿宋" w:hint="eastAsia"/>
          <w:sz w:val="24"/>
          <w:szCs w:val="24"/>
        </w:rPr>
        <w:t>日</w:t>
      </w:r>
      <w:r w:rsidRPr="006E1A62">
        <w:rPr>
          <w:rFonts w:ascii="仿宋" w:eastAsia="仿宋" w:hAnsi="仿宋" w:hint="eastAsia"/>
          <w:sz w:val="24"/>
          <w:szCs w:val="24"/>
        </w:rPr>
        <w:t>；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报价供应商须向需求方一次性报出不得更改的价格；</w:t>
      </w:r>
    </w:p>
    <w:p w:rsidR="008C223D" w:rsidRDefault="008C223D" w:rsidP="008C223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报价供应商不得虚报各项技术指标，所供服务必须符合相应的技术要求；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报价包括运送、安装、调试、税金及相关费用；</w:t>
      </w:r>
    </w:p>
    <w:p w:rsidR="008C223D" w:rsidRDefault="008C223D" w:rsidP="008C223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报价前须提交10400元投标保证金至指定账户，须备注本项目名称（未备注无效）：</w:t>
      </w:r>
    </w:p>
    <w:p w:rsidR="000B6BC8" w:rsidRDefault="000B6BC8" w:rsidP="000B6BC8">
      <w:pPr>
        <w:adjustRightInd w:val="0"/>
        <w:snapToGrid w:val="0"/>
        <w:spacing w:line="288" w:lineRule="auto"/>
        <w:ind w:left="780"/>
        <w:rPr>
          <w:rFonts w:ascii="仿宋" w:eastAsia="仿宋" w:hAnsi="仿宋"/>
          <w:snapToGrid w:val="0"/>
          <w:kern w:val="0"/>
          <w:sz w:val="24"/>
          <w:szCs w:val="24"/>
        </w:rPr>
      </w:pPr>
      <w:r w:rsidRPr="000B6BC8">
        <w:rPr>
          <w:rFonts w:ascii="仿宋" w:eastAsia="仿宋" w:hAnsi="仿宋" w:hint="eastAsia"/>
          <w:snapToGrid w:val="0"/>
          <w:kern w:val="0"/>
          <w:sz w:val="24"/>
          <w:szCs w:val="24"/>
        </w:rPr>
        <w:t>户名：</w:t>
      </w:r>
      <w:r w:rsidRPr="000B6BC8">
        <w:rPr>
          <w:rFonts w:ascii="仿宋" w:eastAsia="仿宋" w:hAnsi="仿宋"/>
          <w:snapToGrid w:val="0"/>
          <w:kern w:val="0"/>
          <w:sz w:val="24"/>
          <w:szCs w:val="24"/>
        </w:rPr>
        <w:t>杭州市市级机关事业单位会计结算中心</w:t>
      </w:r>
      <w:r w:rsidRPr="000B6BC8">
        <w:rPr>
          <w:rFonts w:ascii="仿宋" w:eastAsia="仿宋" w:hAnsi="仿宋"/>
          <w:snapToGrid w:val="0"/>
          <w:kern w:val="0"/>
          <w:sz w:val="24"/>
          <w:szCs w:val="24"/>
        </w:rPr>
        <w:br/>
        <w:t>账号：75182014309888-104006</w:t>
      </w:r>
      <w:r w:rsidRPr="000B6BC8">
        <w:rPr>
          <w:rFonts w:ascii="仿宋" w:eastAsia="仿宋" w:hAnsi="仿宋"/>
          <w:snapToGrid w:val="0"/>
          <w:kern w:val="0"/>
          <w:sz w:val="24"/>
          <w:szCs w:val="24"/>
        </w:rPr>
        <w:br/>
        <w:t xml:space="preserve">开户银行：杭州银行营业部 </w:t>
      </w:r>
    </w:p>
    <w:p w:rsidR="000B6BC8" w:rsidRPr="000B6BC8" w:rsidRDefault="000B6BC8" w:rsidP="000B6BC8">
      <w:pPr>
        <w:adjustRightInd w:val="0"/>
        <w:snapToGrid w:val="0"/>
        <w:spacing w:line="288" w:lineRule="auto"/>
        <w:ind w:left="7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未中标供应商的投标保证金将在</w:t>
      </w:r>
      <w:r w:rsidR="00E42CA3">
        <w:rPr>
          <w:rFonts w:ascii="仿宋" w:eastAsia="仿宋" w:hAnsi="仿宋" w:hint="eastAsia"/>
          <w:snapToGrid w:val="0"/>
          <w:kern w:val="0"/>
          <w:sz w:val="24"/>
          <w:szCs w:val="24"/>
        </w:rPr>
        <w:t>比价</w:t>
      </w: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结束后</w:t>
      </w:r>
      <w:r w:rsidR="00E81526">
        <w:rPr>
          <w:rFonts w:ascii="仿宋" w:eastAsia="仿宋" w:hAnsi="仿宋" w:hint="eastAsia"/>
          <w:snapToGrid w:val="0"/>
          <w:kern w:val="0"/>
          <w:sz w:val="24"/>
          <w:szCs w:val="24"/>
        </w:rPr>
        <w:t>凭收据和退还保证金申请书</w:t>
      </w: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原路退还；中标供应商的投标保证金将自动转为履约保证金，将在履行</w:t>
      </w:r>
      <w:proofErr w:type="gramStart"/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完合同</w:t>
      </w:r>
      <w:proofErr w:type="gramEnd"/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并验收合格后原路退还。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成交原则：符合招标要求的前提下,最低价成交；</w:t>
      </w:r>
    </w:p>
    <w:p w:rsidR="000B6BC8" w:rsidRPr="00917B2A" w:rsidRDefault="000B6BC8" w:rsidP="000B6BC8">
      <w:pPr>
        <w:pStyle w:val="a5"/>
        <w:numPr>
          <w:ilvl w:val="0"/>
          <w:numId w:val="3"/>
        </w:numPr>
        <w:spacing w:line="336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917B2A">
        <w:rPr>
          <w:rFonts w:ascii="仿宋" w:eastAsia="仿宋" w:hAnsi="仿宋" w:hint="eastAsia"/>
          <w:sz w:val="24"/>
          <w:szCs w:val="24"/>
        </w:rPr>
        <w:t>采购合同：《成交通知书</w:t>
      </w:r>
      <w:r>
        <w:rPr>
          <w:rFonts w:ascii="仿宋" w:eastAsia="仿宋" w:hAnsi="仿宋" w:hint="eastAsia"/>
          <w:sz w:val="24"/>
          <w:szCs w:val="24"/>
        </w:rPr>
        <w:t>》发出后由</w:t>
      </w:r>
      <w:r w:rsidR="008C223D">
        <w:rPr>
          <w:rFonts w:ascii="仿宋" w:eastAsia="仿宋" w:hAnsi="仿宋" w:hint="eastAsia"/>
          <w:sz w:val="24"/>
          <w:szCs w:val="24"/>
        </w:rPr>
        <w:t>中标供应方按规定时间与采购方签订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B6BC8" w:rsidRPr="00917B2A" w:rsidRDefault="000B6BC8" w:rsidP="000B6BC8">
      <w:pPr>
        <w:pStyle w:val="a5"/>
        <w:numPr>
          <w:ilvl w:val="0"/>
          <w:numId w:val="3"/>
        </w:numPr>
        <w:spacing w:line="336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付款方式：按合同约定</w:t>
      </w:r>
      <w:r w:rsidR="007535AA">
        <w:rPr>
          <w:rFonts w:ascii="仿宋" w:eastAsia="仿宋" w:hAnsi="仿宋" w:hint="eastAsia"/>
          <w:sz w:val="24"/>
          <w:szCs w:val="24"/>
        </w:rPr>
        <w:t>，</w:t>
      </w:r>
      <w:r w:rsidRPr="000B6BC8">
        <w:rPr>
          <w:rFonts w:ascii="仿宋" w:eastAsia="仿宋" w:hAnsi="仿宋" w:hint="eastAsia"/>
          <w:sz w:val="24"/>
          <w:szCs w:val="24"/>
        </w:rPr>
        <w:t>本合同签订</w:t>
      </w:r>
      <w:r w:rsidR="007535AA">
        <w:rPr>
          <w:rFonts w:ascii="仿宋" w:eastAsia="仿宋" w:hAnsi="仿宋" w:hint="eastAsia"/>
          <w:sz w:val="24"/>
          <w:szCs w:val="24"/>
        </w:rPr>
        <w:t>后，乙方人员及设备到位</w:t>
      </w:r>
      <w:r w:rsidRPr="000B6BC8">
        <w:rPr>
          <w:rFonts w:ascii="仿宋" w:eastAsia="仿宋" w:hAnsi="仿宋" w:hint="eastAsia"/>
          <w:sz w:val="24"/>
          <w:szCs w:val="24"/>
        </w:rPr>
        <w:t>一个月</w:t>
      </w:r>
      <w:r w:rsidR="007535AA">
        <w:rPr>
          <w:rFonts w:ascii="仿宋" w:eastAsia="仿宋" w:hAnsi="仿宋" w:hint="eastAsia"/>
          <w:sz w:val="24"/>
          <w:szCs w:val="24"/>
        </w:rPr>
        <w:t>后，</w:t>
      </w:r>
      <w:r w:rsidR="007535AA">
        <w:rPr>
          <w:rFonts w:ascii="仿宋" w:eastAsia="仿宋" w:hAnsi="仿宋" w:hint="eastAsia"/>
          <w:sz w:val="24"/>
          <w:szCs w:val="24"/>
        </w:rPr>
        <w:lastRenderedPageBreak/>
        <w:t>经甲方验收合格，</w:t>
      </w:r>
      <w:r w:rsidRPr="000B6BC8">
        <w:rPr>
          <w:rFonts w:ascii="仿宋" w:eastAsia="仿宋" w:hAnsi="仿宋" w:hint="eastAsia"/>
          <w:sz w:val="24"/>
          <w:szCs w:val="24"/>
        </w:rPr>
        <w:t>甲方支付乙方合同总价款的</w:t>
      </w:r>
      <w:r w:rsidR="007535AA">
        <w:rPr>
          <w:rFonts w:ascii="仿宋" w:eastAsia="仿宋" w:hAnsi="仿宋" w:hint="eastAsia"/>
          <w:sz w:val="24"/>
          <w:szCs w:val="24"/>
        </w:rPr>
        <w:t>25</w:t>
      </w:r>
      <w:r w:rsidRPr="000B6BC8">
        <w:rPr>
          <w:rFonts w:ascii="仿宋" w:eastAsia="仿宋" w:hAnsi="仿宋" w:hint="eastAsia"/>
          <w:sz w:val="24"/>
          <w:szCs w:val="24"/>
        </w:rPr>
        <w:t>%</w:t>
      </w:r>
      <w:r w:rsidR="007535AA">
        <w:rPr>
          <w:rFonts w:ascii="仿宋" w:eastAsia="仿宋" w:hAnsi="仿宋" w:hint="eastAsia"/>
          <w:sz w:val="24"/>
          <w:szCs w:val="24"/>
        </w:rPr>
        <w:t>；乙方</w:t>
      </w:r>
      <w:r w:rsidR="002B30D4">
        <w:rPr>
          <w:rFonts w:ascii="仿宋" w:eastAsia="仿宋" w:hAnsi="仿宋" w:hint="eastAsia"/>
          <w:sz w:val="24"/>
          <w:szCs w:val="24"/>
        </w:rPr>
        <w:t>协助</w:t>
      </w:r>
      <w:r w:rsidR="007535AA">
        <w:rPr>
          <w:rFonts w:ascii="仿宋" w:eastAsia="仿宋" w:hAnsi="仿宋" w:hint="eastAsia"/>
          <w:sz w:val="24"/>
          <w:szCs w:val="24"/>
        </w:rPr>
        <w:t>完成“</w:t>
      </w:r>
      <w:r w:rsidR="007535AA" w:rsidRPr="005967CE">
        <w:rPr>
          <w:rFonts w:ascii="仿宋" w:eastAsia="仿宋" w:hAnsi="仿宋" w:hint="eastAsia"/>
          <w:sz w:val="24"/>
          <w:szCs w:val="24"/>
        </w:rPr>
        <w:t>协助</w:t>
      </w:r>
      <w:r w:rsidR="002B30D4" w:rsidRPr="007E7499">
        <w:rPr>
          <w:rFonts w:ascii="仿宋" w:eastAsia="仿宋" w:hAnsi="仿宋" w:hint="eastAsia"/>
          <w:sz w:val="24"/>
          <w:szCs w:val="24"/>
        </w:rPr>
        <w:t>《呼吸》上的字体油漆刷新</w:t>
      </w:r>
      <w:r w:rsidR="002B30D4">
        <w:rPr>
          <w:rFonts w:ascii="仿宋" w:eastAsia="仿宋" w:hAnsi="仿宋" w:hint="eastAsia"/>
          <w:sz w:val="24"/>
          <w:szCs w:val="24"/>
        </w:rPr>
        <w:t>（</w:t>
      </w:r>
      <w:r w:rsidR="002B30D4" w:rsidRPr="007E7499">
        <w:rPr>
          <w:rFonts w:ascii="仿宋" w:eastAsia="仿宋" w:hAnsi="仿宋" w:hint="eastAsia"/>
          <w:sz w:val="24"/>
          <w:szCs w:val="24"/>
        </w:rPr>
        <w:t>保持字体整洁、清晰，不破坏整体艺术效果</w:t>
      </w:r>
      <w:r w:rsidR="002B30D4">
        <w:rPr>
          <w:rFonts w:ascii="仿宋" w:eastAsia="仿宋" w:hAnsi="仿宋" w:hint="eastAsia"/>
          <w:sz w:val="24"/>
          <w:szCs w:val="24"/>
        </w:rPr>
        <w:t>）</w:t>
      </w:r>
      <w:r w:rsidR="002B30D4" w:rsidRPr="007E7499">
        <w:rPr>
          <w:rFonts w:ascii="仿宋" w:eastAsia="仿宋" w:hAnsi="仿宋" w:hint="eastAsia"/>
          <w:sz w:val="24"/>
          <w:szCs w:val="24"/>
        </w:rPr>
        <w:t>，《编钟》</w:t>
      </w:r>
      <w:r w:rsidR="002B30D4">
        <w:rPr>
          <w:rFonts w:ascii="仿宋" w:eastAsia="仿宋" w:hAnsi="仿宋" w:hint="eastAsia"/>
          <w:sz w:val="24"/>
          <w:szCs w:val="24"/>
        </w:rPr>
        <w:t>防锈油漆刷新，钢丝绳更换。</w:t>
      </w:r>
      <w:r w:rsidR="007535AA">
        <w:rPr>
          <w:rFonts w:ascii="仿宋" w:eastAsia="仿宋" w:hAnsi="仿宋" w:hint="eastAsia"/>
          <w:sz w:val="24"/>
          <w:szCs w:val="24"/>
        </w:rPr>
        <w:t>”并经甲方验收合格</w:t>
      </w:r>
      <w:r w:rsidRPr="000B6BC8">
        <w:rPr>
          <w:rFonts w:ascii="仿宋" w:eastAsia="仿宋" w:hAnsi="仿宋" w:hint="eastAsia"/>
          <w:sz w:val="24"/>
          <w:szCs w:val="24"/>
        </w:rPr>
        <w:t>，</w:t>
      </w:r>
      <w:r w:rsidR="007535AA">
        <w:rPr>
          <w:rFonts w:ascii="仿宋" w:eastAsia="仿宋" w:hAnsi="仿宋" w:hint="eastAsia"/>
          <w:sz w:val="24"/>
          <w:szCs w:val="24"/>
        </w:rPr>
        <w:t>甲方</w:t>
      </w:r>
      <w:r w:rsidRPr="000B6BC8">
        <w:rPr>
          <w:rFonts w:ascii="仿宋" w:eastAsia="仿宋" w:hAnsi="仿宋" w:hint="eastAsia"/>
          <w:sz w:val="24"/>
          <w:szCs w:val="24"/>
        </w:rPr>
        <w:t>支付乙方合同总价款的25%；</w:t>
      </w:r>
      <w:r w:rsidR="002B30D4">
        <w:rPr>
          <w:rFonts w:ascii="仿宋" w:eastAsia="仿宋" w:hAnsi="仿宋" w:hint="eastAsia"/>
          <w:sz w:val="24"/>
          <w:szCs w:val="24"/>
        </w:rPr>
        <w:t>完成</w:t>
      </w:r>
      <w:r w:rsidR="007535AA">
        <w:rPr>
          <w:rFonts w:ascii="仿宋" w:eastAsia="仿宋" w:hAnsi="仿宋" w:hint="eastAsia"/>
          <w:sz w:val="24"/>
          <w:szCs w:val="24"/>
        </w:rPr>
        <w:t>“</w:t>
      </w:r>
      <w:r w:rsidR="002B30D4">
        <w:rPr>
          <w:rFonts w:ascii="仿宋" w:eastAsia="仿宋" w:hAnsi="仿宋" w:hint="eastAsia"/>
          <w:sz w:val="24"/>
          <w:szCs w:val="24"/>
        </w:rPr>
        <w:t>《低碳出行》的自行车音乐控制系统维护，</w:t>
      </w:r>
      <w:r w:rsidR="002B30D4" w:rsidRPr="007E7499">
        <w:rPr>
          <w:rFonts w:ascii="仿宋" w:eastAsia="仿宋" w:hAnsi="仿宋" w:hint="eastAsia"/>
          <w:sz w:val="24"/>
          <w:szCs w:val="24"/>
        </w:rPr>
        <w:t>《光轮小屋》的植物、挂件修缮工作</w:t>
      </w:r>
      <w:r w:rsidR="007535AA">
        <w:rPr>
          <w:rFonts w:ascii="仿宋" w:eastAsia="仿宋" w:hAnsi="仿宋" w:hint="eastAsia"/>
          <w:sz w:val="24"/>
          <w:szCs w:val="24"/>
        </w:rPr>
        <w:t>”</w:t>
      </w:r>
      <w:r w:rsidR="002B30D4">
        <w:rPr>
          <w:rFonts w:ascii="仿宋" w:eastAsia="仿宋" w:hAnsi="仿宋" w:hint="eastAsia"/>
          <w:sz w:val="24"/>
          <w:szCs w:val="24"/>
        </w:rPr>
        <w:t>，各类检查维护次数完成8次以上（同一事件连续施工算一次），</w:t>
      </w:r>
      <w:r w:rsidR="007535AA">
        <w:rPr>
          <w:rFonts w:ascii="仿宋" w:eastAsia="仿宋" w:hAnsi="仿宋" w:hint="eastAsia"/>
          <w:sz w:val="24"/>
          <w:szCs w:val="24"/>
        </w:rPr>
        <w:t>并经甲方验收合格</w:t>
      </w:r>
      <w:r w:rsidRPr="000B6BC8">
        <w:rPr>
          <w:rFonts w:ascii="仿宋" w:eastAsia="仿宋" w:hAnsi="仿宋" w:hint="eastAsia"/>
          <w:sz w:val="24"/>
          <w:szCs w:val="24"/>
        </w:rPr>
        <w:t>，支付乙方合同总价款的</w:t>
      </w:r>
      <w:r w:rsidR="007535AA">
        <w:rPr>
          <w:rFonts w:ascii="仿宋" w:eastAsia="仿宋" w:hAnsi="仿宋" w:hint="eastAsia"/>
          <w:sz w:val="24"/>
          <w:szCs w:val="24"/>
        </w:rPr>
        <w:t>50</w:t>
      </w:r>
      <w:r w:rsidRPr="000B6BC8">
        <w:rPr>
          <w:rFonts w:ascii="仿宋" w:eastAsia="仿宋" w:hAnsi="仿宋" w:hint="eastAsia"/>
          <w:sz w:val="24"/>
          <w:szCs w:val="24"/>
        </w:rPr>
        <w:t>%</w:t>
      </w:r>
      <w:r w:rsidR="007535AA">
        <w:rPr>
          <w:rFonts w:ascii="仿宋" w:eastAsia="仿宋" w:hAnsi="仿宋" w:hint="eastAsia"/>
          <w:sz w:val="24"/>
          <w:szCs w:val="24"/>
        </w:rPr>
        <w:t>。</w:t>
      </w:r>
      <w:r w:rsidR="00E81526">
        <w:rPr>
          <w:rFonts w:ascii="仿宋" w:eastAsia="仿宋" w:hAnsi="仿宋" w:hint="eastAsia"/>
          <w:sz w:val="24"/>
          <w:szCs w:val="24"/>
        </w:rPr>
        <w:t>若经甲方验收不合格，立即解除服务合同。</w:t>
      </w:r>
    </w:p>
    <w:p w:rsidR="000B6BC8" w:rsidRDefault="000B6BC8" w:rsidP="000B6BC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如有不明，可联系</w:t>
      </w:r>
      <w:r w:rsidR="00E42CA3">
        <w:rPr>
          <w:rFonts w:ascii="仿宋" w:eastAsia="仿宋" w:hAnsi="仿宋" w:hint="eastAsia"/>
          <w:sz w:val="24"/>
          <w:szCs w:val="24"/>
        </w:rPr>
        <w:t>比价</w:t>
      </w:r>
      <w:r>
        <w:rPr>
          <w:rFonts w:ascii="仿宋" w:eastAsia="仿宋" w:hAnsi="仿宋" w:hint="eastAsia"/>
          <w:sz w:val="24"/>
          <w:szCs w:val="24"/>
        </w:rPr>
        <w:t>方，</w:t>
      </w:r>
      <w:r w:rsidRPr="00917B2A">
        <w:rPr>
          <w:rFonts w:ascii="仿宋" w:eastAsia="仿宋" w:hAnsi="仿宋" w:hint="eastAsia"/>
          <w:sz w:val="24"/>
          <w:szCs w:val="24"/>
        </w:rPr>
        <w:t>联系电话：</w:t>
      </w:r>
      <w:r w:rsidR="008C223D" w:rsidRPr="00917B2A">
        <w:rPr>
          <w:rFonts w:ascii="仿宋" w:eastAsia="仿宋" w:hAnsi="仿宋" w:hint="eastAsia"/>
          <w:sz w:val="24"/>
          <w:szCs w:val="24"/>
        </w:rPr>
        <w:t>0571-87119539</w:t>
      </w:r>
      <w:r w:rsidR="008C223D">
        <w:rPr>
          <w:rFonts w:ascii="仿宋" w:eastAsia="仿宋" w:hAnsi="仿宋" w:hint="eastAsia"/>
          <w:sz w:val="24"/>
          <w:szCs w:val="24"/>
        </w:rPr>
        <w:t>（诸女士）</w:t>
      </w:r>
    </w:p>
    <w:p w:rsidR="00245350" w:rsidRDefault="00245350" w:rsidP="000B6BC8">
      <w:pPr>
        <w:spacing w:line="360" w:lineRule="auto"/>
        <w:ind w:firstLineChars="50" w:firstLine="1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中国杭州低碳科技馆</w:t>
      </w:r>
    </w:p>
    <w:p w:rsidR="00103811" w:rsidRDefault="00103811" w:rsidP="000B6BC8">
      <w:pPr>
        <w:spacing w:line="360" w:lineRule="auto"/>
        <w:ind w:firstLineChars="50" w:firstLine="1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2019年4月</w:t>
      </w:r>
      <w:r w:rsidR="008C223D">
        <w:rPr>
          <w:rFonts w:ascii="仿宋" w:eastAsia="仿宋" w:hAnsi="仿宋" w:hint="eastAsia"/>
          <w:sz w:val="24"/>
          <w:szCs w:val="24"/>
        </w:rPr>
        <w:t>14</w:t>
      </w:r>
      <w:r>
        <w:rPr>
          <w:rFonts w:ascii="仿宋" w:eastAsia="仿宋" w:hAnsi="仿宋"/>
          <w:sz w:val="24"/>
          <w:szCs w:val="24"/>
        </w:rPr>
        <w:t>日</w:t>
      </w:r>
    </w:p>
    <w:p w:rsidR="00712535" w:rsidRDefault="00712535">
      <w:pPr>
        <w:widowControl/>
        <w:jc w:val="left"/>
      </w:pPr>
      <w:r>
        <w:br w:type="page"/>
      </w:r>
    </w:p>
    <w:p w:rsidR="00712535" w:rsidRPr="00917B2A" w:rsidRDefault="00712535" w:rsidP="00712535">
      <w:pPr>
        <w:pStyle w:val="a5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 w:rsidRPr="00917B2A">
        <w:rPr>
          <w:rFonts w:ascii="仿宋" w:eastAsia="仿宋" w:hAnsi="仿宋" w:hint="eastAsia"/>
          <w:b/>
          <w:sz w:val="24"/>
          <w:szCs w:val="24"/>
        </w:rPr>
        <w:lastRenderedPageBreak/>
        <w:t>附件1、</w:t>
      </w:r>
    </w:p>
    <w:p w:rsidR="00712535" w:rsidRDefault="00E42CA3" w:rsidP="00E42CA3">
      <w:pPr>
        <w:pStyle w:val="a7"/>
        <w:spacing w:line="240" w:lineRule="atLeast"/>
        <w:ind w:left="0" w:right="-607" w:firstLine="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比价</w:t>
      </w:r>
      <w:r w:rsidR="00712535">
        <w:rPr>
          <w:rFonts w:ascii="仿宋" w:eastAsia="仿宋" w:hAnsi="仿宋" w:hint="eastAsia"/>
          <w:b/>
          <w:sz w:val="24"/>
          <w:szCs w:val="24"/>
        </w:rPr>
        <w:t>响应报价表</w:t>
      </w:r>
    </w:p>
    <w:tbl>
      <w:tblPr>
        <w:tblStyle w:val="a6"/>
        <w:tblW w:w="8188" w:type="dxa"/>
        <w:tblLook w:val="04A0"/>
      </w:tblPr>
      <w:tblGrid>
        <w:gridCol w:w="828"/>
        <w:gridCol w:w="5376"/>
        <w:gridCol w:w="1984"/>
      </w:tblGrid>
      <w:tr w:rsidR="008C223D" w:rsidTr="008C223D">
        <w:trPr>
          <w:trHeight w:val="429"/>
        </w:trPr>
        <w:tc>
          <w:tcPr>
            <w:tcW w:w="828" w:type="dxa"/>
          </w:tcPr>
          <w:p w:rsidR="008C223D" w:rsidRPr="005967CE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967C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376" w:type="dxa"/>
          </w:tcPr>
          <w:p w:rsidR="008C223D" w:rsidRPr="005967CE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967CE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8C223D" w:rsidRPr="005967CE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金额</w:t>
            </w:r>
          </w:p>
        </w:tc>
      </w:tr>
      <w:tr w:rsidR="008C223D" w:rsidTr="008C223D">
        <w:trPr>
          <w:trHeight w:val="445"/>
        </w:trPr>
        <w:tc>
          <w:tcPr>
            <w:tcW w:w="828" w:type="dxa"/>
          </w:tcPr>
          <w:p w:rsidR="008C223D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376" w:type="dxa"/>
            <w:vAlign w:val="center"/>
          </w:tcPr>
          <w:p w:rsidR="008C223D" w:rsidRPr="007E7499" w:rsidRDefault="008C223D" w:rsidP="00911AE3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E7499">
              <w:rPr>
                <w:rFonts w:ascii="仿宋" w:eastAsia="仿宋" w:hAnsi="仿宋" w:hint="eastAsia"/>
                <w:sz w:val="24"/>
                <w:szCs w:val="24"/>
              </w:rPr>
              <w:t>定期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（每月1次）</w:t>
            </w:r>
            <w:r w:rsidRPr="007E7499">
              <w:rPr>
                <w:rFonts w:ascii="仿宋" w:eastAsia="仿宋" w:hAnsi="仿宋" w:hint="eastAsia"/>
                <w:sz w:val="24"/>
                <w:szCs w:val="24"/>
              </w:rPr>
              <w:t>为室外雕塑展项擦拭表面灰尘、污渍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  <w:tc>
          <w:tcPr>
            <w:tcW w:w="1984" w:type="dxa"/>
          </w:tcPr>
          <w:p w:rsidR="008C223D" w:rsidRPr="007E7499" w:rsidRDefault="008C223D" w:rsidP="00911AE3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23D" w:rsidTr="008C223D">
        <w:trPr>
          <w:trHeight w:val="873"/>
        </w:trPr>
        <w:tc>
          <w:tcPr>
            <w:tcW w:w="828" w:type="dxa"/>
          </w:tcPr>
          <w:p w:rsidR="008C223D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376" w:type="dxa"/>
            <w:vAlign w:val="center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E7499">
              <w:rPr>
                <w:rFonts w:ascii="仿宋" w:eastAsia="仿宋" w:hAnsi="仿宋" w:hint="eastAsia"/>
                <w:sz w:val="24"/>
                <w:szCs w:val="24"/>
              </w:rPr>
              <w:t>专人负责定期检查维护室外雕塑展项，对整体结构、焊接点进行定时定点检查，发现缺陷及时消除；</w:t>
            </w:r>
          </w:p>
        </w:tc>
        <w:tc>
          <w:tcPr>
            <w:tcW w:w="1984" w:type="dxa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23D" w:rsidTr="008C223D">
        <w:trPr>
          <w:trHeight w:val="889"/>
        </w:trPr>
        <w:tc>
          <w:tcPr>
            <w:tcW w:w="828" w:type="dxa"/>
          </w:tcPr>
          <w:p w:rsidR="008C223D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376" w:type="dxa"/>
            <w:vAlign w:val="center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E7499">
              <w:rPr>
                <w:rFonts w:ascii="仿宋" w:eastAsia="仿宋" w:hAnsi="仿宋" w:hint="eastAsia"/>
                <w:sz w:val="24"/>
                <w:szCs w:val="24"/>
              </w:rPr>
              <w:t>维护保养室外雕塑展项的表面漆膜涂层，金属表面须进行防腐蚀和上光清洁；</w:t>
            </w:r>
          </w:p>
        </w:tc>
        <w:tc>
          <w:tcPr>
            <w:tcW w:w="1984" w:type="dxa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23D" w:rsidTr="008C223D">
        <w:trPr>
          <w:trHeight w:val="1318"/>
        </w:trPr>
        <w:tc>
          <w:tcPr>
            <w:tcW w:w="828" w:type="dxa"/>
          </w:tcPr>
          <w:p w:rsidR="008C223D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376" w:type="dxa"/>
            <w:vAlign w:val="center"/>
          </w:tcPr>
          <w:p w:rsidR="008C223D" w:rsidRPr="007E7499" w:rsidRDefault="008C223D" w:rsidP="00D16AC7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E7499">
              <w:rPr>
                <w:rFonts w:ascii="仿宋" w:eastAsia="仿宋" w:hAnsi="仿宋" w:hint="eastAsia"/>
                <w:sz w:val="24"/>
                <w:szCs w:val="24"/>
              </w:rPr>
              <w:t>定期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（每月1次）</w:t>
            </w:r>
            <w:r w:rsidRPr="007E7499">
              <w:rPr>
                <w:rFonts w:ascii="仿宋" w:eastAsia="仿宋" w:hAnsi="仿宋" w:hint="eastAsia"/>
                <w:sz w:val="24"/>
                <w:szCs w:val="24"/>
              </w:rPr>
              <w:t>更换《编钟》展项的钢丝绳，日常为钢丝绳润滑保养，防止钢丝绳锈蚀；定期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（每月1次）检查</w:t>
            </w:r>
            <w:r w:rsidRPr="007E7499">
              <w:rPr>
                <w:rFonts w:ascii="仿宋" w:eastAsia="仿宋" w:hAnsi="仿宋" w:hint="eastAsia"/>
                <w:sz w:val="24"/>
                <w:szCs w:val="24"/>
              </w:rPr>
              <w:t>《编钟》展项钟锤及固定部件，发现钟锤破损或丢失等问题时及时更换处理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，以及有针对性地进行结构、造型等合理化改进。</w:t>
            </w:r>
          </w:p>
        </w:tc>
        <w:tc>
          <w:tcPr>
            <w:tcW w:w="1984" w:type="dxa"/>
          </w:tcPr>
          <w:p w:rsidR="008C223D" w:rsidRPr="007E7499" w:rsidRDefault="008C223D" w:rsidP="00D16AC7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23D" w:rsidTr="008C223D">
        <w:trPr>
          <w:trHeight w:val="429"/>
        </w:trPr>
        <w:tc>
          <w:tcPr>
            <w:tcW w:w="828" w:type="dxa"/>
          </w:tcPr>
          <w:p w:rsidR="008C223D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376" w:type="dxa"/>
            <w:vAlign w:val="center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定期（每月1次）检查《鼠与人的对话》展项，发现问题和安全隐患</w:t>
            </w:r>
            <w:r w:rsidRPr="007E7499">
              <w:rPr>
                <w:rFonts w:ascii="仿宋" w:eastAsia="仿宋" w:hAnsi="仿宋" w:hint="eastAsia"/>
                <w:sz w:val="24"/>
                <w:szCs w:val="24"/>
              </w:rPr>
              <w:t>及时消除；</w:t>
            </w:r>
          </w:p>
        </w:tc>
        <w:tc>
          <w:tcPr>
            <w:tcW w:w="1984" w:type="dxa"/>
          </w:tcPr>
          <w:p w:rsidR="008C223D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23D" w:rsidTr="008C223D">
        <w:trPr>
          <w:trHeight w:val="889"/>
        </w:trPr>
        <w:tc>
          <w:tcPr>
            <w:tcW w:w="828" w:type="dxa"/>
          </w:tcPr>
          <w:p w:rsidR="008C223D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5376" w:type="dxa"/>
            <w:vAlign w:val="center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E7499">
              <w:rPr>
                <w:rFonts w:ascii="仿宋" w:eastAsia="仿宋" w:hAnsi="仿宋" w:hint="eastAsia"/>
                <w:sz w:val="24"/>
                <w:szCs w:val="24"/>
              </w:rPr>
              <w:t>用油漆刷新展项《呼吸》上的字体，保持字体整洁、清晰，不破坏整体艺术效果，并对周边场景进行定期清扫；《编钟》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防锈油漆刷新，钢丝绳更换。</w:t>
            </w:r>
          </w:p>
        </w:tc>
        <w:tc>
          <w:tcPr>
            <w:tcW w:w="1984" w:type="dxa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23D" w:rsidTr="008C223D">
        <w:trPr>
          <w:trHeight w:val="429"/>
        </w:trPr>
        <w:tc>
          <w:tcPr>
            <w:tcW w:w="828" w:type="dxa"/>
          </w:tcPr>
          <w:p w:rsidR="008C223D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5376" w:type="dxa"/>
            <w:vAlign w:val="center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E7499">
              <w:rPr>
                <w:rFonts w:ascii="仿宋" w:eastAsia="仿宋" w:hAnsi="仿宋" w:hint="eastAsia"/>
                <w:sz w:val="24"/>
                <w:szCs w:val="24"/>
              </w:rPr>
              <w:t>定期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（每月1次）</w:t>
            </w:r>
            <w:r w:rsidRPr="007E7499">
              <w:rPr>
                <w:rFonts w:ascii="仿宋" w:eastAsia="仿宋" w:hAnsi="仿宋" w:hint="eastAsia"/>
                <w:sz w:val="24"/>
                <w:szCs w:val="24"/>
              </w:rPr>
              <w:t>对展项《低碳出行》的自行车音乐控制系统进行维护。</w:t>
            </w:r>
          </w:p>
        </w:tc>
        <w:tc>
          <w:tcPr>
            <w:tcW w:w="1984" w:type="dxa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23D" w:rsidTr="008C223D">
        <w:trPr>
          <w:trHeight w:val="598"/>
        </w:trPr>
        <w:tc>
          <w:tcPr>
            <w:tcW w:w="828" w:type="dxa"/>
          </w:tcPr>
          <w:p w:rsidR="008C223D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5376" w:type="dxa"/>
            <w:vAlign w:val="center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E7499">
              <w:rPr>
                <w:rFonts w:ascii="仿宋" w:eastAsia="仿宋" w:hAnsi="仿宋" w:hint="eastAsia"/>
                <w:sz w:val="24"/>
                <w:szCs w:val="24"/>
              </w:rPr>
              <w:t>定期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（每月1次）</w:t>
            </w:r>
            <w:r w:rsidRPr="007E7499">
              <w:rPr>
                <w:rFonts w:ascii="仿宋" w:eastAsia="仿宋" w:hAnsi="仿宋" w:hint="eastAsia"/>
                <w:sz w:val="24"/>
                <w:szCs w:val="24"/>
              </w:rPr>
              <w:t>对《光轮小屋》的植物、挂件进行修缮工作。</w:t>
            </w:r>
          </w:p>
        </w:tc>
        <w:tc>
          <w:tcPr>
            <w:tcW w:w="1984" w:type="dxa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23D" w:rsidTr="008C223D">
        <w:trPr>
          <w:trHeight w:val="598"/>
        </w:trPr>
        <w:tc>
          <w:tcPr>
            <w:tcW w:w="828" w:type="dxa"/>
          </w:tcPr>
          <w:p w:rsidR="008C223D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5376" w:type="dxa"/>
            <w:vAlign w:val="center"/>
          </w:tcPr>
          <w:p w:rsidR="008C223D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对艺术装置艺术性进行提升，提出建议、措施,并实施。</w:t>
            </w:r>
          </w:p>
        </w:tc>
        <w:tc>
          <w:tcPr>
            <w:tcW w:w="1984" w:type="dxa"/>
          </w:tcPr>
          <w:p w:rsidR="008C223D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23D" w:rsidTr="008C223D">
        <w:trPr>
          <w:trHeight w:val="598"/>
        </w:trPr>
        <w:tc>
          <w:tcPr>
            <w:tcW w:w="828" w:type="dxa"/>
          </w:tcPr>
          <w:p w:rsidR="008C223D" w:rsidRDefault="008C223D" w:rsidP="002349F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5376" w:type="dxa"/>
            <w:vAlign w:val="center"/>
          </w:tcPr>
          <w:p w:rsidR="008C223D" w:rsidRPr="007E7499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突发性故障处置（1小时内技术人员到场）</w:t>
            </w:r>
          </w:p>
        </w:tc>
        <w:tc>
          <w:tcPr>
            <w:tcW w:w="1984" w:type="dxa"/>
          </w:tcPr>
          <w:p w:rsidR="008C223D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23D" w:rsidTr="00962A8A">
        <w:trPr>
          <w:trHeight w:val="598"/>
        </w:trPr>
        <w:tc>
          <w:tcPr>
            <w:tcW w:w="6204" w:type="dxa"/>
            <w:gridSpan w:val="2"/>
          </w:tcPr>
          <w:p w:rsidR="008C223D" w:rsidRDefault="008C223D" w:rsidP="008C223D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984" w:type="dxa"/>
          </w:tcPr>
          <w:p w:rsidR="008C223D" w:rsidRDefault="008C223D" w:rsidP="002349FE">
            <w:pPr>
              <w:pStyle w:val="a8"/>
              <w:tabs>
                <w:tab w:val="left" w:pos="493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2063A" w:rsidRPr="00712535" w:rsidRDefault="0062063A"/>
    <w:sectPr w:rsidR="0062063A" w:rsidRPr="00712535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D0" w:rsidRDefault="002D39D0" w:rsidP="00245350">
      <w:r>
        <w:separator/>
      </w:r>
    </w:p>
  </w:endnote>
  <w:endnote w:type="continuationSeparator" w:id="0">
    <w:p w:rsidR="002D39D0" w:rsidRDefault="002D39D0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D0" w:rsidRDefault="002D39D0" w:rsidP="00245350">
      <w:r>
        <w:separator/>
      </w:r>
    </w:p>
  </w:footnote>
  <w:footnote w:type="continuationSeparator" w:id="0">
    <w:p w:rsidR="002D39D0" w:rsidRDefault="002D39D0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54A01"/>
    <w:rsid w:val="0007610F"/>
    <w:rsid w:val="000964B5"/>
    <w:rsid w:val="000B6BC8"/>
    <w:rsid w:val="000B7B56"/>
    <w:rsid w:val="000C391D"/>
    <w:rsid w:val="000F3484"/>
    <w:rsid w:val="00103811"/>
    <w:rsid w:val="0014563C"/>
    <w:rsid w:val="001C3FD1"/>
    <w:rsid w:val="001E7393"/>
    <w:rsid w:val="00232C2F"/>
    <w:rsid w:val="00237762"/>
    <w:rsid w:val="002411EB"/>
    <w:rsid w:val="002438B3"/>
    <w:rsid w:val="00245350"/>
    <w:rsid w:val="002530A2"/>
    <w:rsid w:val="002B30D4"/>
    <w:rsid w:val="002D39D0"/>
    <w:rsid w:val="002D4716"/>
    <w:rsid w:val="00305B75"/>
    <w:rsid w:val="00305C1C"/>
    <w:rsid w:val="003F7A0A"/>
    <w:rsid w:val="004976AB"/>
    <w:rsid w:val="004B1603"/>
    <w:rsid w:val="0055246E"/>
    <w:rsid w:val="00586E9E"/>
    <w:rsid w:val="0062063A"/>
    <w:rsid w:val="00692AF8"/>
    <w:rsid w:val="006F5CE4"/>
    <w:rsid w:val="00712535"/>
    <w:rsid w:val="00723032"/>
    <w:rsid w:val="007535AA"/>
    <w:rsid w:val="0082148A"/>
    <w:rsid w:val="00826C6C"/>
    <w:rsid w:val="00855F66"/>
    <w:rsid w:val="008B296A"/>
    <w:rsid w:val="008B55E1"/>
    <w:rsid w:val="008C223D"/>
    <w:rsid w:val="008D2CE6"/>
    <w:rsid w:val="008D3C4D"/>
    <w:rsid w:val="008E7C0A"/>
    <w:rsid w:val="00911AE3"/>
    <w:rsid w:val="009409AD"/>
    <w:rsid w:val="009430DD"/>
    <w:rsid w:val="00970B49"/>
    <w:rsid w:val="009E559F"/>
    <w:rsid w:val="00B2652C"/>
    <w:rsid w:val="00B57E4D"/>
    <w:rsid w:val="00B7294E"/>
    <w:rsid w:val="00B76EE9"/>
    <w:rsid w:val="00B86CA1"/>
    <w:rsid w:val="00BA7DA6"/>
    <w:rsid w:val="00BF0E22"/>
    <w:rsid w:val="00C02D5F"/>
    <w:rsid w:val="00C74586"/>
    <w:rsid w:val="00C8640B"/>
    <w:rsid w:val="00D16AC7"/>
    <w:rsid w:val="00D966F2"/>
    <w:rsid w:val="00D975E6"/>
    <w:rsid w:val="00DA061D"/>
    <w:rsid w:val="00DA1457"/>
    <w:rsid w:val="00E42CA3"/>
    <w:rsid w:val="00E53886"/>
    <w:rsid w:val="00E81526"/>
    <w:rsid w:val="00E97A98"/>
    <w:rsid w:val="00E97D65"/>
    <w:rsid w:val="00F620E5"/>
    <w:rsid w:val="00FB446F"/>
    <w:rsid w:val="00F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uiPriority w:val="59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character" w:customStyle="1" w:styleId="Char1">
    <w:name w:val="纯文本 Char"/>
    <w:link w:val="a8"/>
    <w:rsid w:val="00C74586"/>
    <w:rPr>
      <w:rFonts w:ascii="宋体" w:hAnsi="Courier New"/>
    </w:rPr>
  </w:style>
  <w:style w:type="paragraph" w:styleId="a8">
    <w:name w:val="Plain Text"/>
    <w:basedOn w:val="a"/>
    <w:link w:val="Char1"/>
    <w:rsid w:val="00C74586"/>
    <w:rPr>
      <w:rFonts w:ascii="宋体" w:hAnsi="Courier New"/>
    </w:rPr>
  </w:style>
  <w:style w:type="character" w:customStyle="1" w:styleId="Char10">
    <w:name w:val="纯文本 Char1"/>
    <w:basedOn w:val="a0"/>
    <w:link w:val="a8"/>
    <w:uiPriority w:val="99"/>
    <w:semiHidden/>
    <w:rsid w:val="00C7458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dell-user</cp:lastModifiedBy>
  <cp:revision>30</cp:revision>
  <cp:lastPrinted>2019-04-04T08:11:00Z</cp:lastPrinted>
  <dcterms:created xsi:type="dcterms:W3CDTF">2019-03-15T03:15:00Z</dcterms:created>
  <dcterms:modified xsi:type="dcterms:W3CDTF">2019-04-14T07:45:00Z</dcterms:modified>
</cp:coreProperties>
</file>