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B80" w:rsidRDefault="00B97B80">
      <w:pPr>
        <w:spacing w:line="360" w:lineRule="auto"/>
        <w:jc w:val="center"/>
        <w:rPr>
          <w:rFonts w:ascii="宋体" w:hAnsi="宋体" w:hint="eastAsia"/>
          <w:b/>
          <w:color w:val="000000" w:themeColor="text1"/>
          <w:sz w:val="36"/>
          <w:szCs w:val="36"/>
        </w:rPr>
      </w:pPr>
    </w:p>
    <w:p w:rsidR="00B97B80" w:rsidRDefault="00B97B80">
      <w:pPr>
        <w:spacing w:line="360" w:lineRule="auto"/>
        <w:jc w:val="center"/>
        <w:rPr>
          <w:rFonts w:ascii="宋体" w:hAnsi="宋体"/>
          <w:b/>
          <w:color w:val="000000" w:themeColor="text1"/>
          <w:sz w:val="36"/>
          <w:szCs w:val="36"/>
        </w:rPr>
      </w:pPr>
    </w:p>
    <w:p w:rsidR="00B97B80" w:rsidRDefault="00F37E47">
      <w:pPr>
        <w:spacing w:line="480" w:lineRule="auto"/>
        <w:jc w:val="center"/>
        <w:rPr>
          <w:rFonts w:ascii="宋体" w:hAnsi="宋体"/>
          <w:b/>
          <w:color w:val="000000" w:themeColor="text1"/>
          <w:sz w:val="48"/>
          <w:szCs w:val="48"/>
        </w:rPr>
      </w:pPr>
      <w:r>
        <w:rPr>
          <w:rFonts w:ascii="宋体" w:hAnsi="宋体" w:hint="eastAsia"/>
          <w:b/>
          <w:color w:val="000000" w:themeColor="text1"/>
          <w:sz w:val="48"/>
          <w:szCs w:val="48"/>
        </w:rPr>
        <w:t>中国杭州低碳科技馆</w:t>
      </w:r>
    </w:p>
    <w:p w:rsidR="00B97B80" w:rsidRDefault="00F37E47">
      <w:pPr>
        <w:spacing w:line="480" w:lineRule="auto"/>
        <w:jc w:val="center"/>
        <w:rPr>
          <w:rFonts w:ascii="宋体" w:hAnsi="宋体"/>
          <w:b/>
          <w:color w:val="000000" w:themeColor="text1"/>
          <w:sz w:val="48"/>
          <w:szCs w:val="48"/>
        </w:rPr>
      </w:pPr>
      <w:r>
        <w:rPr>
          <w:rFonts w:ascii="宋体" w:hAnsi="宋体" w:hint="eastAsia"/>
          <w:b/>
          <w:color w:val="000000" w:themeColor="text1"/>
          <w:sz w:val="48"/>
          <w:szCs w:val="48"/>
        </w:rPr>
        <w:t>“智能化系统维保”项目</w:t>
      </w:r>
    </w:p>
    <w:p w:rsidR="00B97B80" w:rsidRDefault="00B97B80">
      <w:pPr>
        <w:spacing w:line="480" w:lineRule="auto"/>
        <w:jc w:val="center"/>
        <w:rPr>
          <w:rFonts w:ascii="宋体" w:hAnsi="宋体"/>
          <w:b/>
          <w:color w:val="000000" w:themeColor="text1"/>
          <w:sz w:val="48"/>
          <w:szCs w:val="48"/>
        </w:rPr>
      </w:pPr>
    </w:p>
    <w:p w:rsidR="00B97B80" w:rsidRDefault="00B97B80">
      <w:pPr>
        <w:spacing w:line="480" w:lineRule="auto"/>
        <w:jc w:val="center"/>
        <w:rPr>
          <w:rFonts w:ascii="宋体" w:hAnsi="宋体"/>
          <w:b/>
          <w:color w:val="000000" w:themeColor="text1"/>
          <w:sz w:val="48"/>
          <w:szCs w:val="48"/>
        </w:rPr>
      </w:pPr>
    </w:p>
    <w:p w:rsidR="00B97B80" w:rsidRDefault="00B97B80">
      <w:pPr>
        <w:spacing w:line="480" w:lineRule="auto"/>
        <w:jc w:val="center"/>
        <w:rPr>
          <w:rFonts w:ascii="宋体" w:hAnsi="宋体"/>
          <w:b/>
          <w:color w:val="000000" w:themeColor="text1"/>
          <w:sz w:val="48"/>
          <w:szCs w:val="48"/>
        </w:rPr>
      </w:pPr>
    </w:p>
    <w:p w:rsidR="00B97B80" w:rsidRDefault="00B97B80">
      <w:pPr>
        <w:spacing w:line="480" w:lineRule="auto"/>
        <w:jc w:val="center"/>
        <w:rPr>
          <w:rFonts w:ascii="宋体" w:hAnsi="宋体"/>
          <w:b/>
          <w:color w:val="000000" w:themeColor="text1"/>
          <w:sz w:val="48"/>
          <w:szCs w:val="48"/>
        </w:rPr>
      </w:pPr>
    </w:p>
    <w:p w:rsidR="00B97B80" w:rsidRDefault="00B97B80">
      <w:pPr>
        <w:spacing w:line="480" w:lineRule="auto"/>
        <w:jc w:val="center"/>
        <w:rPr>
          <w:rFonts w:ascii="宋体" w:hAnsi="宋体"/>
          <w:b/>
          <w:color w:val="000000" w:themeColor="text1"/>
          <w:sz w:val="48"/>
          <w:szCs w:val="48"/>
        </w:rPr>
      </w:pPr>
    </w:p>
    <w:p w:rsidR="00B97B80" w:rsidRDefault="00F37E47">
      <w:pPr>
        <w:spacing w:line="480" w:lineRule="auto"/>
        <w:jc w:val="center"/>
        <w:rPr>
          <w:rFonts w:ascii="宋体" w:hAnsi="宋体"/>
          <w:b/>
          <w:color w:val="000000" w:themeColor="text1"/>
          <w:sz w:val="36"/>
          <w:szCs w:val="36"/>
        </w:rPr>
      </w:pPr>
      <w:r>
        <w:rPr>
          <w:rFonts w:ascii="宋体" w:hAnsi="宋体" w:hint="eastAsia"/>
          <w:b/>
          <w:color w:val="000000" w:themeColor="text1"/>
          <w:sz w:val="36"/>
          <w:szCs w:val="36"/>
        </w:rPr>
        <w:t>比选文件</w:t>
      </w:r>
    </w:p>
    <w:p w:rsidR="00B97B80" w:rsidRDefault="00F37E47">
      <w:pPr>
        <w:pStyle w:val="a8"/>
        <w:shd w:val="clear" w:color="auto" w:fill="FFFFFF"/>
        <w:spacing w:line="450" w:lineRule="atLeast"/>
        <w:ind w:firstLine="300"/>
        <w:jc w:val="center"/>
        <w:rPr>
          <w:rFonts w:cs="Times New Roman"/>
          <w:b/>
          <w:color w:val="000000" w:themeColor="text1"/>
          <w:kern w:val="2"/>
          <w:sz w:val="36"/>
          <w:szCs w:val="36"/>
        </w:rPr>
      </w:pPr>
      <w:r>
        <w:rPr>
          <w:rFonts w:cs="Times New Roman" w:hint="eastAsia"/>
          <w:b/>
          <w:color w:val="000000" w:themeColor="text1"/>
          <w:kern w:val="2"/>
          <w:sz w:val="36"/>
          <w:szCs w:val="36"/>
        </w:rPr>
        <w:t>编号：DTKJG-GC-2019-002</w:t>
      </w:r>
    </w:p>
    <w:p w:rsidR="00B97B80" w:rsidRDefault="00B97B80">
      <w:pPr>
        <w:pStyle w:val="a8"/>
        <w:shd w:val="clear" w:color="auto" w:fill="FFFFFF"/>
        <w:spacing w:line="450" w:lineRule="atLeast"/>
        <w:ind w:firstLine="300"/>
        <w:jc w:val="center"/>
        <w:rPr>
          <w:rFonts w:cs="Times New Roman"/>
          <w:b/>
          <w:color w:val="000000" w:themeColor="text1"/>
          <w:kern w:val="2"/>
          <w:sz w:val="28"/>
          <w:szCs w:val="28"/>
        </w:rPr>
      </w:pPr>
    </w:p>
    <w:p w:rsidR="00B97B80" w:rsidRDefault="00B97B80">
      <w:pPr>
        <w:pStyle w:val="a8"/>
        <w:shd w:val="clear" w:color="auto" w:fill="FFFFFF"/>
        <w:spacing w:line="450" w:lineRule="atLeast"/>
        <w:ind w:firstLine="300"/>
        <w:jc w:val="center"/>
        <w:rPr>
          <w:rFonts w:cs="Times New Roman"/>
          <w:b/>
          <w:color w:val="000000" w:themeColor="text1"/>
          <w:kern w:val="2"/>
          <w:sz w:val="28"/>
          <w:szCs w:val="28"/>
        </w:rPr>
      </w:pPr>
    </w:p>
    <w:p w:rsidR="00B97B80" w:rsidRDefault="00B97B80">
      <w:pPr>
        <w:pStyle w:val="a8"/>
        <w:shd w:val="clear" w:color="auto" w:fill="FFFFFF"/>
        <w:spacing w:line="450" w:lineRule="atLeast"/>
        <w:ind w:firstLine="300"/>
        <w:jc w:val="center"/>
        <w:rPr>
          <w:rFonts w:cs="Times New Roman"/>
          <w:b/>
          <w:color w:val="000000" w:themeColor="text1"/>
          <w:kern w:val="2"/>
          <w:sz w:val="28"/>
          <w:szCs w:val="28"/>
        </w:rPr>
      </w:pPr>
    </w:p>
    <w:p w:rsidR="00B97B80" w:rsidRDefault="00B97B80">
      <w:pPr>
        <w:pStyle w:val="a8"/>
        <w:shd w:val="clear" w:color="auto" w:fill="FFFFFF"/>
        <w:spacing w:line="450" w:lineRule="atLeast"/>
        <w:ind w:firstLine="300"/>
        <w:jc w:val="center"/>
        <w:rPr>
          <w:rFonts w:cs="Times New Roman"/>
          <w:b/>
          <w:color w:val="000000" w:themeColor="text1"/>
          <w:kern w:val="2"/>
          <w:sz w:val="28"/>
          <w:szCs w:val="28"/>
        </w:rPr>
      </w:pPr>
    </w:p>
    <w:p w:rsidR="00B97B80" w:rsidRDefault="00B97B80">
      <w:pPr>
        <w:pStyle w:val="a8"/>
        <w:shd w:val="clear" w:color="auto" w:fill="FFFFFF"/>
        <w:spacing w:line="450" w:lineRule="atLeast"/>
        <w:ind w:firstLine="300"/>
        <w:jc w:val="center"/>
        <w:rPr>
          <w:rFonts w:cs="Times New Roman"/>
          <w:b/>
          <w:color w:val="000000" w:themeColor="text1"/>
          <w:kern w:val="2"/>
          <w:sz w:val="28"/>
          <w:szCs w:val="28"/>
        </w:rPr>
      </w:pPr>
    </w:p>
    <w:p w:rsidR="00B97B80" w:rsidRDefault="00B97B80">
      <w:pPr>
        <w:pStyle w:val="a8"/>
        <w:shd w:val="clear" w:color="auto" w:fill="FFFFFF"/>
        <w:spacing w:line="450" w:lineRule="atLeast"/>
        <w:ind w:firstLine="300"/>
        <w:jc w:val="center"/>
        <w:rPr>
          <w:rFonts w:cs="Times New Roman"/>
          <w:b/>
          <w:color w:val="000000" w:themeColor="text1"/>
          <w:kern w:val="2"/>
          <w:sz w:val="28"/>
          <w:szCs w:val="28"/>
        </w:rPr>
      </w:pPr>
    </w:p>
    <w:p w:rsidR="00B97B80" w:rsidRDefault="00B97B80">
      <w:pPr>
        <w:pStyle w:val="a8"/>
        <w:shd w:val="clear" w:color="auto" w:fill="FFFFFF"/>
        <w:spacing w:line="450" w:lineRule="atLeast"/>
        <w:ind w:firstLine="300"/>
        <w:jc w:val="center"/>
        <w:rPr>
          <w:rFonts w:cs="Times New Roman"/>
          <w:b/>
          <w:color w:val="000000" w:themeColor="text1"/>
          <w:kern w:val="2"/>
          <w:sz w:val="28"/>
          <w:szCs w:val="28"/>
        </w:rPr>
      </w:pPr>
    </w:p>
    <w:p w:rsidR="00B97B80" w:rsidRDefault="00B97B80">
      <w:pPr>
        <w:pStyle w:val="a8"/>
        <w:shd w:val="clear" w:color="auto" w:fill="FFFFFF"/>
        <w:spacing w:line="450" w:lineRule="atLeast"/>
        <w:ind w:firstLine="300"/>
        <w:jc w:val="center"/>
        <w:rPr>
          <w:rFonts w:cs="Times New Roman"/>
          <w:b/>
          <w:color w:val="000000" w:themeColor="text1"/>
          <w:kern w:val="2"/>
          <w:sz w:val="32"/>
          <w:szCs w:val="32"/>
        </w:rPr>
      </w:pPr>
    </w:p>
    <w:p w:rsidR="00B97B80" w:rsidRDefault="00F37E47">
      <w:pPr>
        <w:pStyle w:val="a8"/>
        <w:shd w:val="clear" w:color="auto" w:fill="FFFFFF"/>
        <w:spacing w:line="450" w:lineRule="atLeast"/>
        <w:ind w:firstLineChars="300" w:firstLine="1084"/>
        <w:jc w:val="both"/>
        <w:rPr>
          <w:rFonts w:cs="Times New Roman"/>
          <w:b/>
          <w:color w:val="000000" w:themeColor="text1"/>
          <w:kern w:val="2"/>
          <w:sz w:val="36"/>
          <w:szCs w:val="36"/>
        </w:rPr>
      </w:pPr>
      <w:r>
        <w:rPr>
          <w:rFonts w:cs="Times New Roman" w:hint="eastAsia"/>
          <w:b/>
          <w:color w:val="000000" w:themeColor="text1"/>
          <w:kern w:val="2"/>
          <w:sz w:val="36"/>
          <w:szCs w:val="36"/>
        </w:rPr>
        <w:t>招标人：中国杭州低碳科技馆</w:t>
      </w:r>
    </w:p>
    <w:p w:rsidR="00B97B80" w:rsidRDefault="00F37E47">
      <w:pPr>
        <w:pStyle w:val="a8"/>
        <w:shd w:val="clear" w:color="auto" w:fill="FFFFFF"/>
        <w:spacing w:line="450" w:lineRule="atLeast"/>
        <w:ind w:firstLine="300"/>
        <w:jc w:val="center"/>
        <w:rPr>
          <w:rFonts w:cs="Times New Roman"/>
          <w:b/>
          <w:color w:val="000000" w:themeColor="text1"/>
          <w:kern w:val="2"/>
          <w:sz w:val="36"/>
          <w:szCs w:val="36"/>
        </w:rPr>
      </w:pPr>
      <w:r>
        <w:rPr>
          <w:rFonts w:cs="Times New Roman" w:hint="eastAsia"/>
          <w:b/>
          <w:color w:val="000000" w:themeColor="text1"/>
          <w:kern w:val="2"/>
          <w:sz w:val="36"/>
          <w:szCs w:val="36"/>
        </w:rPr>
        <w:t>招标代理机构：杭州经纬工程管理咨询有限公司</w:t>
      </w:r>
    </w:p>
    <w:p w:rsidR="00B97B80" w:rsidRDefault="00F37E47">
      <w:pPr>
        <w:pStyle w:val="a8"/>
        <w:shd w:val="clear" w:color="auto" w:fill="FFFFFF"/>
        <w:spacing w:line="450" w:lineRule="atLeast"/>
        <w:ind w:firstLine="300"/>
        <w:jc w:val="center"/>
        <w:rPr>
          <w:rFonts w:ascii="微软雅黑" w:eastAsia="微软雅黑" w:hAnsi="微软雅黑"/>
          <w:color w:val="000000" w:themeColor="text1"/>
          <w:sz w:val="36"/>
          <w:szCs w:val="36"/>
        </w:rPr>
      </w:pPr>
      <w:r>
        <w:rPr>
          <w:rFonts w:cs="Times New Roman" w:hint="eastAsia"/>
          <w:b/>
          <w:color w:val="000000" w:themeColor="text1"/>
          <w:kern w:val="2"/>
          <w:sz w:val="36"/>
          <w:szCs w:val="36"/>
        </w:rPr>
        <w:t>2019年4月12日</w:t>
      </w:r>
    </w:p>
    <w:p w:rsidR="00B97B80" w:rsidRDefault="00B97B80">
      <w:pPr>
        <w:rPr>
          <w:color w:val="000000" w:themeColor="text1"/>
          <w:sz w:val="32"/>
          <w:szCs w:val="32"/>
        </w:rPr>
      </w:pPr>
    </w:p>
    <w:p w:rsidR="00B97B80" w:rsidRDefault="00B97B80">
      <w:pPr>
        <w:rPr>
          <w:color w:val="000000" w:themeColor="text1"/>
          <w:sz w:val="32"/>
          <w:szCs w:val="32"/>
        </w:rPr>
      </w:pPr>
    </w:p>
    <w:p w:rsidR="00B97B80" w:rsidRDefault="00B97B80">
      <w:pPr>
        <w:rPr>
          <w:color w:val="000000" w:themeColor="text1"/>
          <w:sz w:val="32"/>
          <w:szCs w:val="32"/>
        </w:rPr>
      </w:pPr>
    </w:p>
    <w:p w:rsidR="00B97B80" w:rsidRDefault="00B97B80">
      <w:pPr>
        <w:spacing w:line="360" w:lineRule="auto"/>
        <w:jc w:val="center"/>
        <w:rPr>
          <w:rFonts w:ascii="宋体" w:hAnsi="宋体"/>
          <w:b/>
          <w:color w:val="000000" w:themeColor="text1"/>
          <w:sz w:val="48"/>
          <w:szCs w:val="48"/>
        </w:rPr>
      </w:pPr>
    </w:p>
    <w:p w:rsidR="00B97B80" w:rsidRDefault="00F37E47">
      <w:pPr>
        <w:spacing w:line="360" w:lineRule="auto"/>
        <w:jc w:val="center"/>
        <w:rPr>
          <w:rFonts w:ascii="宋体" w:hAnsi="宋体"/>
          <w:b/>
          <w:color w:val="000000" w:themeColor="text1"/>
          <w:sz w:val="48"/>
          <w:szCs w:val="48"/>
        </w:rPr>
      </w:pPr>
      <w:r>
        <w:rPr>
          <w:rFonts w:ascii="宋体" w:hAnsi="宋体" w:hint="eastAsia"/>
          <w:b/>
          <w:color w:val="000000" w:themeColor="text1"/>
          <w:sz w:val="48"/>
          <w:szCs w:val="48"/>
        </w:rPr>
        <w:t>目  录</w:t>
      </w:r>
    </w:p>
    <w:p w:rsidR="00B97B80" w:rsidRDefault="00B97B80">
      <w:pPr>
        <w:spacing w:line="360" w:lineRule="auto"/>
        <w:rPr>
          <w:rFonts w:ascii="宋体" w:hAnsi="宋体"/>
          <w:color w:val="000000" w:themeColor="text1"/>
          <w:sz w:val="32"/>
          <w:szCs w:val="32"/>
        </w:rPr>
      </w:pPr>
    </w:p>
    <w:p w:rsidR="00B97B80" w:rsidRDefault="00B97B80">
      <w:pPr>
        <w:spacing w:line="360" w:lineRule="auto"/>
        <w:rPr>
          <w:rFonts w:ascii="宋体" w:hAnsi="宋体"/>
          <w:color w:val="000000" w:themeColor="text1"/>
          <w:sz w:val="32"/>
          <w:szCs w:val="32"/>
        </w:rPr>
      </w:pPr>
    </w:p>
    <w:p w:rsidR="00B97B80" w:rsidRDefault="00F37E47">
      <w:pPr>
        <w:spacing w:line="360" w:lineRule="auto"/>
        <w:ind w:firstLineChars="400" w:firstLine="1280"/>
        <w:rPr>
          <w:rFonts w:ascii="宋体" w:hAnsi="宋体"/>
          <w:color w:val="000000" w:themeColor="text1"/>
          <w:sz w:val="32"/>
          <w:szCs w:val="32"/>
        </w:rPr>
      </w:pPr>
      <w:r>
        <w:rPr>
          <w:rFonts w:ascii="宋体" w:hAnsi="宋体" w:hint="eastAsia"/>
          <w:color w:val="000000" w:themeColor="text1"/>
          <w:sz w:val="32"/>
          <w:szCs w:val="32"/>
        </w:rPr>
        <w:t>第一部分      采购公告</w:t>
      </w:r>
    </w:p>
    <w:p w:rsidR="00B97B80" w:rsidRDefault="00F37E47">
      <w:pPr>
        <w:spacing w:line="360" w:lineRule="auto"/>
        <w:ind w:firstLineChars="400" w:firstLine="1280"/>
        <w:rPr>
          <w:rFonts w:ascii="宋体" w:hAnsi="宋体"/>
          <w:color w:val="000000" w:themeColor="text1"/>
          <w:sz w:val="32"/>
          <w:szCs w:val="32"/>
        </w:rPr>
      </w:pPr>
      <w:r>
        <w:rPr>
          <w:rFonts w:ascii="宋体" w:hAnsi="宋体" w:hint="eastAsia"/>
          <w:color w:val="000000" w:themeColor="text1"/>
          <w:sz w:val="32"/>
          <w:szCs w:val="32"/>
        </w:rPr>
        <w:t>第二部分      编制和提交投标文件须知</w:t>
      </w:r>
    </w:p>
    <w:p w:rsidR="00B97B80" w:rsidRDefault="00F37E47">
      <w:pPr>
        <w:spacing w:line="360" w:lineRule="auto"/>
        <w:ind w:firstLineChars="400" w:firstLine="1280"/>
        <w:rPr>
          <w:rFonts w:ascii="宋体" w:hAnsi="宋体"/>
          <w:color w:val="000000" w:themeColor="text1"/>
          <w:sz w:val="32"/>
          <w:szCs w:val="32"/>
        </w:rPr>
      </w:pPr>
      <w:r>
        <w:rPr>
          <w:rFonts w:ascii="宋体" w:hAnsi="宋体" w:hint="eastAsia"/>
          <w:color w:val="000000" w:themeColor="text1"/>
          <w:sz w:val="32"/>
          <w:szCs w:val="32"/>
        </w:rPr>
        <w:t>第三部分      采购需求</w:t>
      </w:r>
    </w:p>
    <w:p w:rsidR="00B97B80" w:rsidRDefault="00F37E47">
      <w:pPr>
        <w:spacing w:line="360" w:lineRule="auto"/>
        <w:ind w:firstLineChars="400" w:firstLine="1280"/>
        <w:rPr>
          <w:rFonts w:ascii="宋体" w:hAnsi="宋体"/>
          <w:color w:val="000000" w:themeColor="text1"/>
          <w:sz w:val="32"/>
          <w:szCs w:val="32"/>
        </w:rPr>
      </w:pPr>
      <w:r>
        <w:rPr>
          <w:rFonts w:ascii="宋体" w:hAnsi="宋体" w:hint="eastAsia"/>
          <w:color w:val="000000" w:themeColor="text1"/>
          <w:sz w:val="32"/>
          <w:szCs w:val="32"/>
        </w:rPr>
        <w:t xml:space="preserve">第四部分      </w:t>
      </w:r>
      <w:bookmarkStart w:id="0" w:name="_Hlt91233176"/>
      <w:bookmarkEnd w:id="0"/>
      <w:r>
        <w:rPr>
          <w:rFonts w:ascii="宋体" w:hAnsi="宋体" w:hint="eastAsia"/>
          <w:color w:val="000000" w:themeColor="text1"/>
          <w:sz w:val="32"/>
          <w:szCs w:val="32"/>
        </w:rPr>
        <w:t xml:space="preserve">投标文件格式 </w:t>
      </w:r>
    </w:p>
    <w:p w:rsidR="00B97B80" w:rsidRDefault="00F37E47">
      <w:pPr>
        <w:spacing w:line="360" w:lineRule="auto"/>
        <w:ind w:leftChars="100" w:left="210" w:firstLineChars="1000" w:firstLine="3000"/>
        <w:rPr>
          <w:rFonts w:ascii="宋体" w:hAnsi="宋体"/>
          <w:color w:val="000000" w:themeColor="text1"/>
          <w:sz w:val="32"/>
          <w:szCs w:val="32"/>
        </w:rPr>
      </w:pPr>
      <w:r>
        <w:rPr>
          <w:rFonts w:ascii="宋体" w:hAnsi="宋体"/>
          <w:color w:val="000000" w:themeColor="text1"/>
          <w:sz w:val="30"/>
          <w:szCs w:val="30"/>
        </w:rPr>
        <w:br w:type="page"/>
      </w:r>
      <w:r>
        <w:rPr>
          <w:rFonts w:ascii="宋体" w:hAnsi="宋体" w:cs="宋体" w:hint="eastAsia"/>
          <w:b/>
          <w:color w:val="000000" w:themeColor="text1"/>
          <w:sz w:val="32"/>
          <w:szCs w:val="32"/>
        </w:rPr>
        <w:lastRenderedPageBreak/>
        <w:t>第一部分 采购公告</w:t>
      </w:r>
    </w:p>
    <w:p w:rsidR="00B97B80" w:rsidRDefault="00F37E47">
      <w:pPr>
        <w:pStyle w:val="a5"/>
        <w:spacing w:line="360" w:lineRule="auto"/>
        <w:ind w:firstLineChars="200" w:firstLine="480"/>
        <w:rPr>
          <w:rFonts w:hAnsi="宋体" w:cs="宋体"/>
          <w:sz w:val="24"/>
          <w:szCs w:val="24"/>
        </w:rPr>
      </w:pPr>
      <w:r>
        <w:rPr>
          <w:rFonts w:hAnsi="宋体" w:cs="宋体" w:hint="eastAsia"/>
          <w:sz w:val="24"/>
          <w:szCs w:val="24"/>
        </w:rPr>
        <w:t>就中国杭州低碳科技馆“智能化系统维保”项目进行公开采购,</w:t>
      </w:r>
      <w:r>
        <w:rPr>
          <w:rFonts w:hAnsi="宋体" w:cs="宋体" w:hint="eastAsia"/>
          <w:kern w:val="0"/>
          <w:sz w:val="24"/>
          <w:szCs w:val="24"/>
        </w:rPr>
        <w:t xml:space="preserve"> </w:t>
      </w:r>
      <w:r>
        <w:rPr>
          <w:rFonts w:hAnsi="宋体" w:cs="宋体" w:hint="eastAsia"/>
          <w:sz w:val="24"/>
          <w:szCs w:val="24"/>
        </w:rPr>
        <w:t>欢迎国内合格的供应商前来参加。具体如下：</w:t>
      </w:r>
    </w:p>
    <w:p w:rsidR="00B97B80" w:rsidRDefault="00F37E47">
      <w:pPr>
        <w:pStyle w:val="a5"/>
        <w:spacing w:line="360" w:lineRule="auto"/>
        <w:ind w:leftChars="-257" w:left="-540" w:firstLineChars="419" w:firstLine="1010"/>
        <w:rPr>
          <w:rFonts w:hAnsi="宋体" w:cs="宋体"/>
          <w:color w:val="000000" w:themeColor="text1"/>
          <w:sz w:val="24"/>
          <w:szCs w:val="24"/>
        </w:rPr>
      </w:pPr>
      <w:r>
        <w:rPr>
          <w:rFonts w:hAnsi="宋体" w:cs="宋体" w:hint="eastAsia"/>
          <w:b/>
          <w:color w:val="000000" w:themeColor="text1"/>
          <w:sz w:val="24"/>
          <w:szCs w:val="24"/>
        </w:rPr>
        <w:t>1、比选编号：</w:t>
      </w:r>
      <w:r>
        <w:rPr>
          <w:rFonts w:hAnsi="宋体" w:cs="宋体" w:hint="eastAsia"/>
          <w:color w:val="000000" w:themeColor="text1"/>
          <w:sz w:val="24"/>
          <w:szCs w:val="24"/>
        </w:rPr>
        <w:t>DTKJG-GC-2019-002</w:t>
      </w:r>
    </w:p>
    <w:p w:rsidR="00B97B80" w:rsidRDefault="00F37E47">
      <w:pPr>
        <w:pStyle w:val="a8"/>
        <w:shd w:val="clear" w:color="auto" w:fill="FFFFFF"/>
        <w:spacing w:line="360" w:lineRule="auto"/>
        <w:ind w:firstLineChars="173" w:firstLine="417"/>
        <w:rPr>
          <w:color w:val="000000" w:themeColor="text1"/>
        </w:rPr>
      </w:pPr>
      <w:r>
        <w:rPr>
          <w:rFonts w:hint="eastAsia"/>
          <w:b/>
          <w:color w:val="000000" w:themeColor="text1"/>
        </w:rPr>
        <w:t>2、项目名称：</w:t>
      </w:r>
      <w:r>
        <w:rPr>
          <w:rFonts w:hint="eastAsia"/>
        </w:rPr>
        <w:t>中国杭州低碳科技馆“智能化系统维保”项目</w:t>
      </w:r>
    </w:p>
    <w:p w:rsidR="00B97B80" w:rsidRDefault="00F37E47">
      <w:pPr>
        <w:pStyle w:val="a5"/>
        <w:spacing w:line="360" w:lineRule="auto"/>
        <w:ind w:leftChars="-257" w:left="-540" w:firstLineChars="392" w:firstLine="944"/>
        <w:rPr>
          <w:rFonts w:hAnsi="宋体" w:cs="宋体"/>
          <w:b/>
          <w:color w:val="000000" w:themeColor="text1"/>
          <w:sz w:val="24"/>
          <w:szCs w:val="24"/>
        </w:rPr>
      </w:pPr>
      <w:r>
        <w:rPr>
          <w:rFonts w:hAnsi="宋体" w:cs="宋体" w:hint="eastAsia"/>
          <w:b/>
          <w:color w:val="000000" w:themeColor="text1"/>
          <w:sz w:val="24"/>
          <w:szCs w:val="24"/>
        </w:rPr>
        <w:t>3、比选内容：</w:t>
      </w:r>
    </w:p>
    <w:p w:rsidR="00B97B80" w:rsidRDefault="00F37E47">
      <w:pPr>
        <w:pStyle w:val="a5"/>
        <w:spacing w:line="360" w:lineRule="auto"/>
        <w:ind w:firstLineChars="200" w:firstLine="480"/>
        <w:rPr>
          <w:rFonts w:hAnsi="宋体" w:cs="宋体"/>
          <w:color w:val="000000" w:themeColor="text1"/>
          <w:sz w:val="24"/>
          <w:szCs w:val="24"/>
        </w:rPr>
      </w:pPr>
      <w:r>
        <w:rPr>
          <w:rFonts w:hAnsi="宋体" w:cs="宋体" w:hint="eastAsia"/>
          <w:color w:val="000000" w:themeColor="text1"/>
          <w:sz w:val="24"/>
          <w:szCs w:val="24"/>
        </w:rPr>
        <w:t>2019年度</w:t>
      </w:r>
      <w:r>
        <w:rPr>
          <w:rFonts w:hAnsi="宋体" w:cs="宋体" w:hint="eastAsia"/>
          <w:sz w:val="24"/>
          <w:szCs w:val="24"/>
        </w:rPr>
        <w:t>中国杭州低碳科技馆</w:t>
      </w:r>
      <w:r>
        <w:rPr>
          <w:rFonts w:hAnsi="宋体" w:cs="宋体" w:hint="eastAsia"/>
          <w:color w:val="000000" w:themeColor="text1"/>
          <w:sz w:val="24"/>
          <w:szCs w:val="24"/>
        </w:rPr>
        <w:t>智能化维保。详见《</w:t>
      </w:r>
      <w:r>
        <w:rPr>
          <w:rFonts w:hAnsi="宋体" w:cs="宋体" w:hint="eastAsia"/>
          <w:color w:val="000000" w:themeColor="text1"/>
          <w:kern w:val="44"/>
          <w:sz w:val="24"/>
          <w:szCs w:val="24"/>
        </w:rPr>
        <w:t>编制和提交采购响应文件须知》和</w:t>
      </w:r>
      <w:r>
        <w:rPr>
          <w:rFonts w:hAnsi="宋体" w:cs="宋体" w:hint="eastAsia"/>
          <w:color w:val="000000" w:themeColor="text1"/>
          <w:sz w:val="24"/>
          <w:szCs w:val="24"/>
        </w:rPr>
        <w:t>《</w:t>
      </w:r>
      <w:r>
        <w:rPr>
          <w:rFonts w:hAnsi="宋体" w:cs="宋体" w:hint="eastAsia"/>
          <w:color w:val="000000" w:themeColor="text1"/>
          <w:kern w:val="44"/>
          <w:sz w:val="24"/>
          <w:szCs w:val="24"/>
        </w:rPr>
        <w:t>采购需求</w:t>
      </w:r>
      <w:r>
        <w:rPr>
          <w:rFonts w:hAnsi="宋体" w:cs="宋体" w:hint="eastAsia"/>
          <w:color w:val="000000" w:themeColor="text1"/>
          <w:sz w:val="24"/>
          <w:szCs w:val="24"/>
        </w:rPr>
        <w:t>》。</w:t>
      </w:r>
    </w:p>
    <w:p w:rsidR="00B97B80" w:rsidRDefault="00F37E47">
      <w:pPr>
        <w:spacing w:line="360" w:lineRule="auto"/>
        <w:ind w:firstLineChars="197" w:firstLine="475"/>
        <w:rPr>
          <w:rFonts w:ascii="宋体" w:hAnsi="宋体" w:cs="宋体"/>
          <w:color w:val="000000" w:themeColor="text1"/>
          <w:sz w:val="24"/>
        </w:rPr>
      </w:pPr>
      <w:r>
        <w:rPr>
          <w:rFonts w:ascii="宋体" w:hAnsi="宋体" w:cs="宋体" w:hint="eastAsia"/>
          <w:b/>
          <w:color w:val="000000" w:themeColor="text1"/>
          <w:sz w:val="24"/>
        </w:rPr>
        <w:t>预算金额：</w:t>
      </w:r>
      <w:r>
        <w:rPr>
          <w:rFonts w:ascii="宋体" w:hAnsi="宋体" w:cs="宋体" w:hint="eastAsia"/>
          <w:color w:val="000000" w:themeColor="text1"/>
          <w:sz w:val="24"/>
        </w:rPr>
        <w:t>人民币23.80万元。</w:t>
      </w:r>
    </w:p>
    <w:p w:rsidR="00B97B80" w:rsidRDefault="00F37E47">
      <w:pPr>
        <w:pStyle w:val="a5"/>
        <w:tabs>
          <w:tab w:val="left" w:pos="5070"/>
        </w:tabs>
        <w:spacing w:line="360" w:lineRule="auto"/>
        <w:ind w:firstLineChars="196" w:firstLine="472"/>
        <w:rPr>
          <w:rFonts w:hAnsi="宋体" w:cs="宋体"/>
          <w:b/>
          <w:color w:val="000000" w:themeColor="text1"/>
          <w:sz w:val="24"/>
          <w:szCs w:val="24"/>
        </w:rPr>
      </w:pPr>
      <w:r>
        <w:rPr>
          <w:rFonts w:hAnsi="宋体" w:cs="宋体" w:hint="eastAsia"/>
          <w:b/>
          <w:color w:val="000000" w:themeColor="text1"/>
          <w:sz w:val="24"/>
          <w:szCs w:val="24"/>
        </w:rPr>
        <w:t>4、合格的供应商应具备的资格要求：</w:t>
      </w:r>
      <w:r>
        <w:rPr>
          <w:rFonts w:hAnsi="宋体" w:cs="宋体" w:hint="eastAsia"/>
          <w:b/>
          <w:color w:val="000000" w:themeColor="text1"/>
          <w:sz w:val="24"/>
          <w:szCs w:val="24"/>
        </w:rPr>
        <w:tab/>
      </w:r>
    </w:p>
    <w:p w:rsidR="00B97B80" w:rsidRDefault="00F37E47">
      <w:pPr>
        <w:pStyle w:val="a3"/>
        <w:spacing w:line="360" w:lineRule="auto"/>
        <w:ind w:firstLineChars="200" w:firstLine="480"/>
        <w:rPr>
          <w:rFonts w:hAnsi="宋体" w:cs="宋体"/>
          <w:color w:val="000000" w:themeColor="text1"/>
          <w:sz w:val="24"/>
          <w:szCs w:val="24"/>
        </w:rPr>
      </w:pPr>
      <w:r>
        <w:rPr>
          <w:rFonts w:hAnsi="宋体" w:cs="宋体" w:hint="eastAsia"/>
          <w:color w:val="000000" w:themeColor="text1"/>
          <w:sz w:val="24"/>
          <w:szCs w:val="24"/>
        </w:rPr>
        <w:t>（1）在中华人民共和国境内注册，具有独立法人资格，符合《中华人民共和国政府采购法》第二十二条的规定；</w:t>
      </w:r>
    </w:p>
    <w:p w:rsidR="00B97B80" w:rsidRDefault="00F37E47">
      <w:pPr>
        <w:pStyle w:val="a3"/>
        <w:spacing w:line="360" w:lineRule="auto"/>
        <w:ind w:firstLineChars="200" w:firstLine="480"/>
        <w:rPr>
          <w:rFonts w:hAnsi="宋体" w:cs="宋体"/>
          <w:color w:val="000000" w:themeColor="text1"/>
          <w:sz w:val="24"/>
          <w:szCs w:val="24"/>
        </w:rPr>
      </w:pPr>
      <w:r>
        <w:rPr>
          <w:rFonts w:hAnsi="宋体" w:cs="宋体" w:hint="eastAsia"/>
          <w:color w:val="000000" w:themeColor="text1"/>
          <w:sz w:val="24"/>
          <w:szCs w:val="24"/>
        </w:rPr>
        <w:t>（2）符合、承认并承诺履行本比选文件各项要求，所提供的货物和服务须为在我国境内合法生产销售的。</w:t>
      </w:r>
    </w:p>
    <w:p w:rsidR="00B97B80" w:rsidRDefault="00F37E47">
      <w:pPr>
        <w:pStyle w:val="a4"/>
        <w:spacing w:line="360" w:lineRule="auto"/>
        <w:ind w:firstLineChars="196" w:firstLine="472"/>
        <w:rPr>
          <w:rFonts w:cs="宋体"/>
          <w:b/>
          <w:color w:val="FF0000"/>
        </w:rPr>
      </w:pPr>
      <w:r>
        <w:rPr>
          <w:rFonts w:cs="宋体" w:hint="eastAsia"/>
          <w:b/>
          <w:bCs/>
          <w:color w:val="000000" w:themeColor="text1"/>
        </w:rPr>
        <w:t>5、招标方式：比选</w:t>
      </w:r>
      <w:r>
        <w:rPr>
          <w:rFonts w:cs="宋体" w:hint="eastAsia"/>
          <w:color w:val="000000" w:themeColor="text1"/>
        </w:rPr>
        <w:t>。</w:t>
      </w:r>
    </w:p>
    <w:p w:rsidR="00B97B80" w:rsidRDefault="00F37E47">
      <w:pPr>
        <w:pStyle w:val="a4"/>
        <w:spacing w:line="360" w:lineRule="auto"/>
        <w:ind w:firstLine="482"/>
        <w:rPr>
          <w:rFonts w:cs="宋体"/>
          <w:b/>
          <w:bCs/>
          <w:color w:val="000000" w:themeColor="text1"/>
        </w:rPr>
      </w:pPr>
      <w:r>
        <w:rPr>
          <w:rFonts w:cs="宋体" w:hint="eastAsia"/>
          <w:b/>
          <w:color w:val="000000" w:themeColor="text1"/>
        </w:rPr>
        <w:t>6、</w:t>
      </w:r>
      <w:r>
        <w:rPr>
          <w:rFonts w:cs="宋体" w:hint="eastAsia"/>
          <w:b/>
          <w:bCs/>
          <w:color w:val="000000" w:themeColor="text1"/>
        </w:rPr>
        <w:t>获取比选文件的时间、地址及方式：</w:t>
      </w:r>
    </w:p>
    <w:p w:rsidR="00B97B80" w:rsidRDefault="00F37E47">
      <w:pPr>
        <w:pStyle w:val="a4"/>
        <w:spacing w:line="360" w:lineRule="auto"/>
        <w:rPr>
          <w:rFonts w:cs="宋体"/>
          <w:color w:val="000000" w:themeColor="text1"/>
        </w:rPr>
      </w:pPr>
      <w:r>
        <w:rPr>
          <w:rFonts w:cs="宋体" w:hint="eastAsia"/>
          <w:color w:val="000000" w:themeColor="text1"/>
        </w:rPr>
        <w:t>自公告发布之日起供应商可登录中国杭州低碳</w:t>
      </w:r>
      <w:proofErr w:type="gramStart"/>
      <w:r>
        <w:rPr>
          <w:rFonts w:cs="宋体" w:hint="eastAsia"/>
          <w:color w:val="000000" w:themeColor="text1"/>
        </w:rPr>
        <w:t>科技馆官网直接</w:t>
      </w:r>
      <w:proofErr w:type="gramEnd"/>
      <w:r>
        <w:rPr>
          <w:rFonts w:cs="宋体" w:hint="eastAsia"/>
          <w:color w:val="000000" w:themeColor="text1"/>
        </w:rPr>
        <w:t>下载比选文件；</w:t>
      </w:r>
    </w:p>
    <w:p w:rsidR="00B97B80" w:rsidRDefault="00F37E47">
      <w:pPr>
        <w:spacing w:line="360" w:lineRule="auto"/>
        <w:ind w:firstLineChars="196" w:firstLine="472"/>
        <w:rPr>
          <w:rFonts w:ascii="宋体" w:hAnsi="宋体" w:cs="宋体"/>
          <w:b/>
          <w:color w:val="000000" w:themeColor="text1"/>
          <w:sz w:val="24"/>
        </w:rPr>
      </w:pPr>
      <w:r>
        <w:rPr>
          <w:rFonts w:ascii="宋体" w:hAnsi="宋体" w:cs="宋体" w:hint="eastAsia"/>
          <w:b/>
          <w:bCs/>
          <w:color w:val="000000" w:themeColor="text1"/>
          <w:sz w:val="24"/>
        </w:rPr>
        <w:t>7</w:t>
      </w:r>
      <w:r>
        <w:rPr>
          <w:rFonts w:ascii="宋体" w:hAnsi="宋体" w:cs="宋体" w:hint="eastAsia"/>
          <w:b/>
          <w:color w:val="000000" w:themeColor="text1"/>
          <w:sz w:val="24"/>
        </w:rPr>
        <w:t>、比选文件响应：</w:t>
      </w:r>
    </w:p>
    <w:p w:rsidR="00B97B80" w:rsidRDefault="00F37E47">
      <w:pPr>
        <w:spacing w:line="360" w:lineRule="auto"/>
        <w:ind w:firstLineChars="196" w:firstLine="470"/>
        <w:rPr>
          <w:rFonts w:ascii="宋体" w:hAnsi="宋体" w:cs="宋体"/>
          <w:kern w:val="0"/>
          <w:sz w:val="24"/>
          <w:lang w:val="zh-CN"/>
        </w:rPr>
      </w:pPr>
      <w:r>
        <w:rPr>
          <w:rFonts w:ascii="宋体" w:hAnsi="宋体" w:cs="宋体" w:hint="eastAsia"/>
          <w:color w:val="000000" w:themeColor="text1"/>
          <w:sz w:val="24"/>
        </w:rPr>
        <w:t>（1）</w:t>
      </w:r>
      <w:r>
        <w:rPr>
          <w:rFonts w:ascii="宋体" w:hAnsi="宋体" w:cs="宋体" w:hint="eastAsia"/>
          <w:b/>
          <w:color w:val="000000" w:themeColor="text1"/>
          <w:sz w:val="24"/>
        </w:rPr>
        <w:t>比选文件递交截止时间和地址</w:t>
      </w:r>
      <w:r>
        <w:rPr>
          <w:rFonts w:ascii="宋体" w:hAnsi="宋体" w:cs="宋体" w:hint="eastAsia"/>
          <w:color w:val="000000" w:themeColor="text1"/>
          <w:sz w:val="24"/>
        </w:rPr>
        <w:t>：</w:t>
      </w:r>
      <w:r>
        <w:rPr>
          <w:rFonts w:ascii="宋体" w:hAnsi="宋体" w:cs="宋体" w:hint="eastAsia"/>
          <w:kern w:val="0"/>
          <w:sz w:val="24"/>
          <w:highlight w:val="yellow"/>
          <w:u w:val="single"/>
        </w:rPr>
        <w:t>2019</w:t>
      </w:r>
      <w:r>
        <w:rPr>
          <w:rFonts w:ascii="宋体" w:hAnsi="宋体" w:cs="宋体" w:hint="eastAsia"/>
          <w:kern w:val="0"/>
          <w:sz w:val="24"/>
          <w:highlight w:val="yellow"/>
          <w:lang w:val="zh-CN"/>
        </w:rPr>
        <w:t>年</w:t>
      </w:r>
      <w:r>
        <w:rPr>
          <w:rFonts w:ascii="宋体" w:hAnsi="宋体" w:cs="宋体" w:hint="eastAsia"/>
          <w:kern w:val="0"/>
          <w:sz w:val="24"/>
          <w:highlight w:val="yellow"/>
          <w:u w:val="single"/>
        </w:rPr>
        <w:t xml:space="preserve"> 4 </w:t>
      </w:r>
      <w:r>
        <w:rPr>
          <w:rFonts w:ascii="宋体" w:hAnsi="宋体" w:cs="宋体" w:hint="eastAsia"/>
          <w:kern w:val="0"/>
          <w:sz w:val="24"/>
          <w:highlight w:val="yellow"/>
          <w:lang w:val="zh-CN"/>
        </w:rPr>
        <w:t>月</w:t>
      </w:r>
      <w:r>
        <w:rPr>
          <w:rFonts w:ascii="宋体" w:hAnsi="宋体" w:cs="宋体" w:hint="eastAsia"/>
          <w:kern w:val="0"/>
          <w:sz w:val="24"/>
          <w:highlight w:val="yellow"/>
          <w:u w:val="single"/>
        </w:rPr>
        <w:t xml:space="preserve"> </w:t>
      </w:r>
      <w:r>
        <w:rPr>
          <w:rFonts w:ascii="宋体" w:hAnsi="宋体" w:cs="宋体" w:hint="eastAsia"/>
          <w:color w:val="FF0000"/>
          <w:kern w:val="0"/>
          <w:sz w:val="24"/>
          <w:highlight w:val="yellow"/>
          <w:u w:val="single"/>
        </w:rPr>
        <w:t xml:space="preserve">19 </w:t>
      </w:r>
      <w:r>
        <w:rPr>
          <w:rFonts w:ascii="宋体" w:hAnsi="宋体" w:cs="宋体" w:hint="eastAsia"/>
          <w:color w:val="FF0000"/>
          <w:kern w:val="0"/>
          <w:sz w:val="24"/>
          <w:highlight w:val="yellow"/>
          <w:lang w:val="zh-CN"/>
        </w:rPr>
        <w:t>日</w:t>
      </w:r>
      <w:r w:rsidR="00CE32AE">
        <w:rPr>
          <w:rFonts w:ascii="宋体" w:hAnsi="宋体" w:cs="宋体" w:hint="eastAsia"/>
          <w:color w:val="FF0000"/>
          <w:kern w:val="0"/>
          <w:sz w:val="24"/>
          <w:highlight w:val="yellow"/>
        </w:rPr>
        <w:t>下</w:t>
      </w:r>
      <w:r>
        <w:rPr>
          <w:rFonts w:ascii="宋体" w:hAnsi="宋体" w:cs="宋体" w:hint="eastAsia"/>
          <w:color w:val="FF0000"/>
          <w:kern w:val="0"/>
          <w:sz w:val="24"/>
          <w:highlight w:val="yellow"/>
          <w:lang w:val="zh-CN"/>
        </w:rPr>
        <w:t>午</w:t>
      </w:r>
      <w:r>
        <w:rPr>
          <w:rFonts w:ascii="宋体" w:hAnsi="宋体" w:cs="宋体" w:hint="eastAsia"/>
          <w:color w:val="FF0000"/>
          <w:kern w:val="0"/>
          <w:sz w:val="24"/>
          <w:highlight w:val="yellow"/>
          <w:u w:val="single"/>
        </w:rPr>
        <w:t>14</w:t>
      </w:r>
      <w:r>
        <w:rPr>
          <w:rFonts w:ascii="宋体" w:hAnsi="宋体" w:cs="宋体" w:hint="eastAsia"/>
          <w:color w:val="FF0000"/>
          <w:kern w:val="0"/>
          <w:sz w:val="24"/>
          <w:highlight w:val="yellow"/>
        </w:rPr>
        <w:t>点</w:t>
      </w:r>
      <w:r>
        <w:rPr>
          <w:rFonts w:ascii="宋体" w:hAnsi="宋体" w:cs="宋体" w:hint="eastAsia"/>
          <w:color w:val="FF0000"/>
          <w:kern w:val="0"/>
          <w:sz w:val="24"/>
          <w:highlight w:val="yellow"/>
          <w:u w:val="single"/>
        </w:rPr>
        <w:t xml:space="preserve"> 00</w:t>
      </w:r>
      <w:r>
        <w:rPr>
          <w:rFonts w:ascii="宋体" w:hAnsi="宋体" w:cs="宋体" w:hint="eastAsia"/>
          <w:color w:val="FF0000"/>
          <w:kern w:val="0"/>
          <w:sz w:val="24"/>
          <w:highlight w:val="yellow"/>
        </w:rPr>
        <w:t>分</w:t>
      </w:r>
      <w:r>
        <w:rPr>
          <w:rFonts w:ascii="宋体" w:hAnsi="宋体" w:cs="宋体" w:hint="eastAsia"/>
          <w:kern w:val="0"/>
          <w:sz w:val="24"/>
        </w:rPr>
        <w:t>，地点：</w:t>
      </w:r>
      <w:r>
        <w:rPr>
          <w:rFonts w:ascii="宋体" w:hAnsi="宋体" w:cs="宋体" w:hint="eastAsia"/>
          <w:sz w:val="24"/>
        </w:rPr>
        <w:t>杭州市上城区秋涛路秋</w:t>
      </w:r>
      <w:proofErr w:type="gramStart"/>
      <w:r>
        <w:rPr>
          <w:rFonts w:ascii="宋体" w:hAnsi="宋体" w:cs="宋体" w:hint="eastAsia"/>
          <w:sz w:val="24"/>
        </w:rPr>
        <w:t>涛发展</w:t>
      </w:r>
      <w:proofErr w:type="gramEnd"/>
      <w:r>
        <w:rPr>
          <w:rFonts w:ascii="宋体" w:hAnsi="宋体" w:cs="宋体" w:hint="eastAsia"/>
          <w:sz w:val="24"/>
        </w:rPr>
        <w:t>大厦A座16楼开标室（电梯：进入大堂右转）</w:t>
      </w:r>
      <w:r>
        <w:rPr>
          <w:rFonts w:ascii="宋体" w:hAnsi="宋体" w:cs="宋体" w:hint="eastAsia"/>
          <w:kern w:val="0"/>
          <w:sz w:val="24"/>
          <w:lang w:val="zh-CN"/>
        </w:rPr>
        <w:t>。</w:t>
      </w:r>
    </w:p>
    <w:p w:rsidR="00B97B80" w:rsidRDefault="00F37E47">
      <w:pPr>
        <w:spacing w:line="360" w:lineRule="auto"/>
        <w:ind w:firstLineChars="196" w:firstLine="470"/>
        <w:rPr>
          <w:rFonts w:ascii="宋体" w:hAnsi="宋体" w:cs="宋体"/>
          <w:kern w:val="0"/>
          <w:sz w:val="24"/>
          <w:lang w:val="zh-CN"/>
        </w:rPr>
      </w:pPr>
      <w:r>
        <w:rPr>
          <w:rFonts w:ascii="宋体" w:hAnsi="宋体" w:cs="宋体" w:hint="eastAsia"/>
          <w:kern w:val="0"/>
          <w:sz w:val="24"/>
          <w:lang w:val="zh-CN"/>
        </w:rPr>
        <w:t>（</w:t>
      </w:r>
      <w:r>
        <w:rPr>
          <w:rFonts w:ascii="宋体" w:hAnsi="宋体" w:cs="宋体" w:hint="eastAsia"/>
          <w:kern w:val="0"/>
          <w:sz w:val="24"/>
        </w:rPr>
        <w:t>2</w:t>
      </w:r>
      <w:r>
        <w:rPr>
          <w:rFonts w:ascii="宋体" w:hAnsi="宋体" w:cs="宋体" w:hint="eastAsia"/>
          <w:kern w:val="0"/>
          <w:sz w:val="24"/>
          <w:lang w:val="zh-CN"/>
        </w:rPr>
        <w:t>）</w:t>
      </w:r>
      <w:r>
        <w:rPr>
          <w:rFonts w:ascii="宋体" w:hAnsi="宋体" w:cs="宋体" w:hint="eastAsia"/>
          <w:b/>
          <w:color w:val="000000" w:themeColor="text1"/>
          <w:sz w:val="24"/>
        </w:rPr>
        <w:t>比选文件开启时间和地址</w:t>
      </w:r>
      <w:r>
        <w:rPr>
          <w:rFonts w:ascii="宋体" w:hAnsi="宋体" w:cs="宋体" w:hint="eastAsia"/>
          <w:color w:val="000000" w:themeColor="text1"/>
          <w:sz w:val="24"/>
        </w:rPr>
        <w:t>：</w:t>
      </w:r>
      <w:r>
        <w:rPr>
          <w:rFonts w:ascii="宋体" w:hAnsi="宋体" w:cs="宋体" w:hint="eastAsia"/>
          <w:kern w:val="0"/>
          <w:sz w:val="24"/>
          <w:highlight w:val="yellow"/>
          <w:u w:val="single"/>
        </w:rPr>
        <w:t>2019</w:t>
      </w:r>
      <w:r>
        <w:rPr>
          <w:rFonts w:ascii="宋体" w:hAnsi="宋体" w:cs="宋体" w:hint="eastAsia"/>
          <w:kern w:val="0"/>
          <w:sz w:val="24"/>
          <w:highlight w:val="yellow"/>
          <w:lang w:val="zh-CN"/>
        </w:rPr>
        <w:t>年</w:t>
      </w:r>
      <w:r>
        <w:rPr>
          <w:rFonts w:ascii="宋体" w:hAnsi="宋体" w:cs="宋体" w:hint="eastAsia"/>
          <w:kern w:val="0"/>
          <w:sz w:val="24"/>
          <w:highlight w:val="yellow"/>
          <w:u w:val="single"/>
        </w:rPr>
        <w:t xml:space="preserve"> 4 </w:t>
      </w:r>
      <w:r>
        <w:rPr>
          <w:rFonts w:ascii="宋体" w:hAnsi="宋体" w:cs="宋体" w:hint="eastAsia"/>
          <w:kern w:val="0"/>
          <w:sz w:val="24"/>
          <w:highlight w:val="yellow"/>
          <w:lang w:val="zh-CN"/>
        </w:rPr>
        <w:t>月</w:t>
      </w:r>
      <w:r>
        <w:rPr>
          <w:rFonts w:ascii="宋体" w:hAnsi="宋体" w:cs="宋体" w:hint="eastAsia"/>
          <w:kern w:val="0"/>
          <w:sz w:val="24"/>
          <w:highlight w:val="yellow"/>
          <w:u w:val="single"/>
        </w:rPr>
        <w:t xml:space="preserve"> </w:t>
      </w:r>
      <w:r>
        <w:rPr>
          <w:rFonts w:ascii="宋体" w:hAnsi="宋体" w:cs="宋体" w:hint="eastAsia"/>
          <w:color w:val="FF0000"/>
          <w:kern w:val="0"/>
          <w:sz w:val="24"/>
          <w:highlight w:val="yellow"/>
          <w:u w:val="single"/>
        </w:rPr>
        <w:t>19</w:t>
      </w:r>
      <w:r>
        <w:rPr>
          <w:rFonts w:ascii="宋体" w:hAnsi="宋体" w:cs="宋体" w:hint="eastAsia"/>
          <w:color w:val="FF0000"/>
          <w:kern w:val="0"/>
          <w:sz w:val="24"/>
          <w:highlight w:val="yellow"/>
          <w:lang w:val="zh-CN"/>
        </w:rPr>
        <w:t>日</w:t>
      </w:r>
      <w:r w:rsidR="00CE32AE">
        <w:rPr>
          <w:rFonts w:ascii="宋体" w:hAnsi="宋体" w:cs="宋体" w:hint="eastAsia"/>
          <w:color w:val="FF0000"/>
          <w:kern w:val="0"/>
          <w:sz w:val="24"/>
          <w:highlight w:val="yellow"/>
        </w:rPr>
        <w:t>下</w:t>
      </w:r>
      <w:r>
        <w:rPr>
          <w:rFonts w:ascii="宋体" w:hAnsi="宋体" w:cs="宋体" w:hint="eastAsia"/>
          <w:color w:val="FF0000"/>
          <w:kern w:val="0"/>
          <w:sz w:val="24"/>
          <w:highlight w:val="yellow"/>
          <w:lang w:val="zh-CN"/>
        </w:rPr>
        <w:t>午</w:t>
      </w:r>
      <w:r>
        <w:rPr>
          <w:rFonts w:ascii="宋体" w:hAnsi="宋体" w:cs="宋体" w:hint="eastAsia"/>
          <w:color w:val="FF0000"/>
          <w:kern w:val="0"/>
          <w:sz w:val="24"/>
          <w:highlight w:val="yellow"/>
          <w:u w:val="single"/>
        </w:rPr>
        <w:t>14</w:t>
      </w:r>
      <w:r>
        <w:rPr>
          <w:rFonts w:ascii="宋体" w:hAnsi="宋体" w:cs="宋体" w:hint="eastAsia"/>
          <w:color w:val="FF0000"/>
          <w:kern w:val="0"/>
          <w:sz w:val="24"/>
          <w:highlight w:val="yellow"/>
        </w:rPr>
        <w:t>点</w:t>
      </w:r>
      <w:r>
        <w:rPr>
          <w:rFonts w:ascii="宋体" w:hAnsi="宋体" w:cs="宋体" w:hint="eastAsia"/>
          <w:color w:val="FF0000"/>
          <w:kern w:val="0"/>
          <w:sz w:val="24"/>
          <w:highlight w:val="yellow"/>
          <w:u w:val="single"/>
        </w:rPr>
        <w:t>00</w:t>
      </w:r>
      <w:r>
        <w:rPr>
          <w:rFonts w:ascii="宋体" w:hAnsi="宋体" w:cs="宋体" w:hint="eastAsia"/>
          <w:color w:val="FF0000"/>
          <w:kern w:val="0"/>
          <w:sz w:val="24"/>
          <w:highlight w:val="yellow"/>
        </w:rPr>
        <w:t>分</w:t>
      </w:r>
      <w:r>
        <w:rPr>
          <w:rFonts w:ascii="宋体" w:hAnsi="宋体" w:cs="宋体" w:hint="eastAsia"/>
          <w:kern w:val="0"/>
          <w:sz w:val="24"/>
        </w:rPr>
        <w:t>，地点：</w:t>
      </w:r>
      <w:r>
        <w:rPr>
          <w:rFonts w:ascii="宋体" w:hAnsi="宋体" w:cs="宋体" w:hint="eastAsia"/>
          <w:sz w:val="24"/>
        </w:rPr>
        <w:t>杭州市上城区秋涛路秋涛发展大厦A座16楼开标室（电梯：进入大堂右转）</w:t>
      </w:r>
      <w:r>
        <w:rPr>
          <w:rFonts w:ascii="宋体" w:hAnsi="宋体" w:cs="宋体" w:hint="eastAsia"/>
          <w:kern w:val="0"/>
          <w:sz w:val="24"/>
          <w:lang w:val="zh-CN"/>
        </w:rPr>
        <w:t>。</w:t>
      </w:r>
    </w:p>
    <w:p w:rsidR="00B97B80" w:rsidRDefault="00F37E47">
      <w:pPr>
        <w:pStyle w:val="a3"/>
        <w:spacing w:line="360" w:lineRule="auto"/>
        <w:ind w:firstLineChars="196" w:firstLine="472"/>
        <w:rPr>
          <w:rFonts w:hAnsi="宋体" w:cs="宋体"/>
          <w:b/>
          <w:color w:val="000000" w:themeColor="text1"/>
          <w:sz w:val="24"/>
          <w:szCs w:val="24"/>
        </w:rPr>
      </w:pPr>
      <w:r>
        <w:rPr>
          <w:rFonts w:hAnsi="宋体" w:cs="宋体" w:hint="eastAsia"/>
          <w:b/>
          <w:color w:val="000000" w:themeColor="text1"/>
          <w:sz w:val="24"/>
          <w:szCs w:val="24"/>
        </w:rPr>
        <w:t>8、保证金：</w:t>
      </w:r>
    </w:p>
    <w:p w:rsidR="00B97B80" w:rsidRDefault="00F37E47">
      <w:pPr>
        <w:pStyle w:val="a8"/>
        <w:shd w:val="clear" w:color="auto" w:fill="FFFFFF"/>
        <w:spacing w:line="360" w:lineRule="auto"/>
        <w:ind w:firstLineChars="200" w:firstLine="482"/>
        <w:rPr>
          <w:b/>
          <w:bCs/>
          <w:highlight w:val="yellow"/>
        </w:rPr>
      </w:pPr>
      <w:r>
        <w:rPr>
          <w:rFonts w:hint="eastAsia"/>
          <w:b/>
          <w:color w:val="000000" w:themeColor="text1"/>
        </w:rPr>
        <w:t>人民币金额：4000元整</w:t>
      </w:r>
      <w:r>
        <w:rPr>
          <w:rFonts w:hint="eastAsia"/>
          <w:b/>
        </w:rPr>
        <w:t>，收款</w:t>
      </w:r>
      <w:r>
        <w:rPr>
          <w:rFonts w:hint="eastAsia"/>
          <w:b/>
          <w:bCs/>
        </w:rPr>
        <w:t>单位名称：杭州经纬工程管理咨询有限公司，开户银行：工行南星桥支行，账号：1202003619900001968。</w:t>
      </w:r>
    </w:p>
    <w:p w:rsidR="00B97B80" w:rsidRDefault="00F37E47">
      <w:pPr>
        <w:pStyle w:val="a5"/>
        <w:spacing w:line="360" w:lineRule="auto"/>
        <w:ind w:firstLineChars="196" w:firstLine="470"/>
        <w:rPr>
          <w:rFonts w:hAnsi="宋体" w:cs="宋体"/>
          <w:color w:val="000000" w:themeColor="text1"/>
          <w:sz w:val="24"/>
          <w:szCs w:val="24"/>
        </w:rPr>
      </w:pPr>
      <w:r>
        <w:rPr>
          <w:rFonts w:hAnsi="宋体" w:cs="宋体" w:hint="eastAsia"/>
          <w:color w:val="000000" w:themeColor="text1"/>
          <w:sz w:val="24"/>
          <w:szCs w:val="24"/>
        </w:rPr>
        <w:t>供应商应在采购响应截止时间前办妥保证金交纳手续。</w:t>
      </w:r>
    </w:p>
    <w:p w:rsidR="00B97B80" w:rsidRDefault="00F37E47">
      <w:pPr>
        <w:pStyle w:val="a5"/>
        <w:spacing w:line="360" w:lineRule="auto"/>
        <w:ind w:firstLineChars="196" w:firstLine="472"/>
        <w:rPr>
          <w:rFonts w:hAnsi="宋体" w:cs="宋体"/>
          <w:b/>
          <w:color w:val="000000" w:themeColor="text1"/>
          <w:sz w:val="24"/>
          <w:szCs w:val="24"/>
        </w:rPr>
      </w:pPr>
      <w:r>
        <w:rPr>
          <w:rFonts w:hAnsi="宋体" w:cs="宋体" w:hint="eastAsia"/>
          <w:b/>
          <w:color w:val="000000" w:themeColor="text1"/>
          <w:sz w:val="24"/>
          <w:szCs w:val="24"/>
        </w:rPr>
        <w:t>9、现场考察及报名的时间和地点：</w:t>
      </w:r>
    </w:p>
    <w:p w:rsidR="00B97B80" w:rsidRDefault="00F37E47">
      <w:pPr>
        <w:pStyle w:val="a5"/>
        <w:spacing w:line="360" w:lineRule="auto"/>
        <w:ind w:firstLineChars="196" w:firstLine="472"/>
        <w:rPr>
          <w:rFonts w:hAnsi="宋体" w:cs="宋体"/>
          <w:b/>
          <w:sz w:val="24"/>
          <w:szCs w:val="24"/>
        </w:rPr>
      </w:pPr>
      <w:r>
        <w:rPr>
          <w:rFonts w:hAnsi="宋体" w:cs="宋体" w:hint="eastAsia"/>
          <w:b/>
          <w:sz w:val="24"/>
          <w:szCs w:val="24"/>
        </w:rPr>
        <w:t>由于中国杭州低碳科技馆为公共服务单位，对保证设备日常正常运行有明确的要求，投标单位必须进行现场考察并进行报名，</w:t>
      </w:r>
      <w:r>
        <w:rPr>
          <w:rFonts w:hAnsi="宋体" w:cs="宋体" w:hint="eastAsia"/>
          <w:b/>
          <w:sz w:val="24"/>
          <w:szCs w:val="24"/>
          <w:highlight w:val="yellow"/>
        </w:rPr>
        <w:t>形成完整的维护设备清单</w:t>
      </w:r>
      <w:r>
        <w:rPr>
          <w:rFonts w:hAnsi="宋体" w:cs="宋体" w:hint="eastAsia"/>
          <w:b/>
          <w:sz w:val="24"/>
          <w:szCs w:val="24"/>
        </w:rPr>
        <w:t>，否则不接受投标请求。考察及报名时间：2019年4月1</w:t>
      </w:r>
      <w:r w:rsidR="004C57DA">
        <w:rPr>
          <w:rFonts w:hAnsi="宋体" w:cs="宋体" w:hint="eastAsia"/>
          <w:b/>
          <w:sz w:val="24"/>
          <w:szCs w:val="24"/>
        </w:rPr>
        <w:t>4</w:t>
      </w:r>
      <w:r>
        <w:rPr>
          <w:rFonts w:hAnsi="宋体" w:cs="宋体" w:hint="eastAsia"/>
          <w:b/>
          <w:sz w:val="24"/>
          <w:szCs w:val="24"/>
        </w:rPr>
        <w:t>日上午</w:t>
      </w:r>
      <w:r w:rsidR="00FF7E12">
        <w:rPr>
          <w:rFonts w:hAnsi="宋体" w:cs="宋体" w:hint="eastAsia"/>
          <w:b/>
          <w:color w:val="FF0000"/>
          <w:sz w:val="24"/>
          <w:szCs w:val="24"/>
        </w:rPr>
        <w:t>9</w:t>
      </w:r>
      <w:r>
        <w:rPr>
          <w:rFonts w:hAnsi="宋体" w:cs="宋体" w:hint="eastAsia"/>
          <w:b/>
          <w:color w:val="FF0000"/>
          <w:sz w:val="24"/>
          <w:szCs w:val="24"/>
        </w:rPr>
        <w:t>点</w:t>
      </w:r>
      <w:r w:rsidR="00FF7E12">
        <w:rPr>
          <w:rFonts w:hAnsi="宋体" w:cs="宋体" w:hint="eastAsia"/>
          <w:b/>
          <w:color w:val="FF0000"/>
          <w:sz w:val="24"/>
          <w:szCs w:val="24"/>
        </w:rPr>
        <w:t>3</w:t>
      </w:r>
      <w:r>
        <w:rPr>
          <w:rFonts w:hAnsi="宋体" w:cs="宋体" w:hint="eastAsia"/>
          <w:b/>
          <w:color w:val="FF0000"/>
          <w:sz w:val="24"/>
          <w:szCs w:val="24"/>
        </w:rPr>
        <w:t>0分</w:t>
      </w:r>
      <w:r>
        <w:rPr>
          <w:rFonts w:hAnsi="宋体" w:cs="宋体" w:hint="eastAsia"/>
          <w:b/>
          <w:sz w:val="24"/>
          <w:szCs w:val="24"/>
        </w:rPr>
        <w:t>，地点：中国杭州低碳科技馆（</w:t>
      </w:r>
      <w:r w:rsidR="00FF7E12">
        <w:rPr>
          <w:rFonts w:hAnsi="宋体" w:cs="宋体" w:hint="eastAsia"/>
          <w:b/>
          <w:color w:val="FF0000"/>
          <w:sz w:val="24"/>
          <w:szCs w:val="24"/>
        </w:rPr>
        <w:t>9</w:t>
      </w:r>
      <w:r>
        <w:rPr>
          <w:rFonts w:hAnsi="宋体" w:cs="宋体" w:hint="eastAsia"/>
          <w:b/>
          <w:color w:val="FF0000"/>
          <w:sz w:val="24"/>
          <w:szCs w:val="24"/>
        </w:rPr>
        <w:t>点</w:t>
      </w:r>
      <w:r w:rsidR="00FF7E12">
        <w:rPr>
          <w:rFonts w:hAnsi="宋体" w:cs="宋体" w:hint="eastAsia"/>
          <w:b/>
          <w:color w:val="FF0000"/>
          <w:sz w:val="24"/>
          <w:szCs w:val="24"/>
        </w:rPr>
        <w:t>3</w:t>
      </w:r>
      <w:r>
        <w:rPr>
          <w:rFonts w:hAnsi="宋体" w:cs="宋体" w:hint="eastAsia"/>
          <w:b/>
          <w:color w:val="FF0000"/>
          <w:sz w:val="24"/>
          <w:szCs w:val="24"/>
        </w:rPr>
        <w:t>0</w:t>
      </w:r>
      <w:r>
        <w:rPr>
          <w:rFonts w:hAnsi="宋体" w:cs="宋体" w:hint="eastAsia"/>
          <w:b/>
          <w:color w:val="FF0000"/>
          <w:sz w:val="24"/>
          <w:szCs w:val="24"/>
        </w:rPr>
        <w:lastRenderedPageBreak/>
        <w:t>分</w:t>
      </w:r>
      <w:r>
        <w:rPr>
          <w:rFonts w:hAnsi="宋体" w:cs="宋体" w:hint="eastAsia"/>
          <w:b/>
          <w:sz w:val="24"/>
          <w:szCs w:val="24"/>
        </w:rPr>
        <w:t>科技馆总服务台前集合）。</w:t>
      </w:r>
    </w:p>
    <w:p w:rsidR="00B97B80" w:rsidRDefault="00F37E47">
      <w:pPr>
        <w:pStyle w:val="a5"/>
        <w:numPr>
          <w:ilvl w:val="0"/>
          <w:numId w:val="3"/>
        </w:numPr>
        <w:spacing w:line="360" w:lineRule="auto"/>
        <w:ind w:firstLineChars="196" w:firstLine="472"/>
        <w:rPr>
          <w:rFonts w:hAnsi="宋体" w:cs="宋体"/>
          <w:b/>
          <w:color w:val="000000" w:themeColor="text1"/>
          <w:sz w:val="24"/>
          <w:szCs w:val="24"/>
        </w:rPr>
      </w:pPr>
      <w:r>
        <w:rPr>
          <w:rFonts w:hAnsi="宋体" w:cs="宋体" w:hint="eastAsia"/>
          <w:b/>
          <w:color w:val="000000" w:themeColor="text1"/>
          <w:sz w:val="24"/>
          <w:szCs w:val="24"/>
        </w:rPr>
        <w:t xml:space="preserve">联系方式： </w:t>
      </w:r>
    </w:p>
    <w:p w:rsidR="00B97B80" w:rsidRDefault="00F37E47">
      <w:pPr>
        <w:pStyle w:val="a5"/>
        <w:spacing w:line="360" w:lineRule="auto"/>
        <w:rPr>
          <w:rFonts w:hAnsi="宋体" w:cs="宋体"/>
          <w:bCs/>
          <w:color w:val="000000" w:themeColor="text1"/>
          <w:sz w:val="24"/>
          <w:szCs w:val="24"/>
        </w:rPr>
      </w:pPr>
      <w:r>
        <w:rPr>
          <w:rFonts w:hAnsi="宋体" w:cs="宋体" w:hint="eastAsia"/>
          <w:bCs/>
          <w:color w:val="000000" w:themeColor="text1"/>
          <w:sz w:val="24"/>
          <w:szCs w:val="24"/>
        </w:rPr>
        <w:t>采购人：中国杭州低碳科技馆</w:t>
      </w:r>
    </w:p>
    <w:p w:rsidR="00B97B80" w:rsidRDefault="00F37E47">
      <w:pPr>
        <w:pStyle w:val="a5"/>
        <w:spacing w:line="360" w:lineRule="auto"/>
        <w:rPr>
          <w:rFonts w:hAnsi="宋体" w:cs="宋体"/>
          <w:color w:val="000000" w:themeColor="text1"/>
          <w:sz w:val="24"/>
          <w:szCs w:val="24"/>
        </w:rPr>
      </w:pPr>
      <w:r>
        <w:rPr>
          <w:rFonts w:hAnsi="宋体" w:cs="宋体" w:hint="eastAsia"/>
          <w:color w:val="000000" w:themeColor="text1"/>
          <w:sz w:val="24"/>
          <w:szCs w:val="24"/>
        </w:rPr>
        <w:t>联系人：</w:t>
      </w:r>
      <w:r w:rsidR="00CB2320">
        <w:rPr>
          <w:rFonts w:hAnsi="宋体" w:cs="宋体" w:hint="eastAsia"/>
          <w:color w:val="000000" w:themeColor="text1"/>
          <w:sz w:val="24"/>
          <w:szCs w:val="24"/>
        </w:rPr>
        <w:t>朱影波</w:t>
      </w:r>
    </w:p>
    <w:p w:rsidR="00B97B80" w:rsidRDefault="00F37E47">
      <w:pPr>
        <w:pStyle w:val="a5"/>
        <w:spacing w:line="360" w:lineRule="auto"/>
        <w:rPr>
          <w:rFonts w:hAnsi="宋体" w:cs="宋体"/>
          <w:color w:val="000000" w:themeColor="text1"/>
          <w:sz w:val="24"/>
          <w:szCs w:val="24"/>
        </w:rPr>
      </w:pPr>
      <w:r>
        <w:rPr>
          <w:rFonts w:hAnsi="宋体" w:cs="宋体" w:hint="eastAsia"/>
          <w:color w:val="000000" w:themeColor="text1"/>
          <w:sz w:val="24"/>
          <w:szCs w:val="24"/>
        </w:rPr>
        <w:t>联系电话：0571-8711952</w:t>
      </w:r>
      <w:r w:rsidR="00404E46">
        <w:rPr>
          <w:rFonts w:hAnsi="宋体" w:cs="宋体" w:hint="eastAsia"/>
          <w:color w:val="000000" w:themeColor="text1"/>
          <w:sz w:val="24"/>
          <w:szCs w:val="24"/>
        </w:rPr>
        <w:t>4</w:t>
      </w:r>
    </w:p>
    <w:p w:rsidR="00B97B80" w:rsidRDefault="00F37E47">
      <w:pPr>
        <w:pStyle w:val="a5"/>
        <w:spacing w:line="360" w:lineRule="auto"/>
        <w:rPr>
          <w:rFonts w:hAnsi="宋体" w:cs="宋体"/>
          <w:color w:val="000000" w:themeColor="text1"/>
          <w:sz w:val="24"/>
          <w:szCs w:val="24"/>
        </w:rPr>
      </w:pPr>
      <w:r>
        <w:rPr>
          <w:rFonts w:hAnsi="宋体" w:cs="宋体" w:hint="eastAsia"/>
          <w:color w:val="000000" w:themeColor="text1"/>
          <w:sz w:val="24"/>
          <w:szCs w:val="24"/>
        </w:rPr>
        <w:t>传真：0571-87119522</w:t>
      </w:r>
    </w:p>
    <w:p w:rsidR="00B97B80" w:rsidRDefault="00B97B80">
      <w:pPr>
        <w:pStyle w:val="a5"/>
        <w:spacing w:line="360" w:lineRule="auto"/>
        <w:rPr>
          <w:rFonts w:hAnsi="宋体" w:cs="宋体"/>
          <w:color w:val="000000" w:themeColor="text1"/>
          <w:sz w:val="24"/>
          <w:szCs w:val="24"/>
        </w:rPr>
      </w:pPr>
    </w:p>
    <w:p w:rsidR="00B97B80" w:rsidRDefault="00B97B80">
      <w:pPr>
        <w:pStyle w:val="a5"/>
        <w:spacing w:line="360" w:lineRule="auto"/>
        <w:rPr>
          <w:rFonts w:hAnsi="宋体" w:cs="宋体"/>
          <w:color w:val="000000" w:themeColor="text1"/>
          <w:sz w:val="24"/>
          <w:szCs w:val="24"/>
        </w:rPr>
      </w:pPr>
    </w:p>
    <w:p w:rsidR="00B97B80" w:rsidRDefault="00F37E47">
      <w:pPr>
        <w:shd w:val="clear" w:color="auto" w:fill="FFFFFF"/>
        <w:adjustRightInd w:val="0"/>
        <w:snapToGrid w:val="0"/>
        <w:spacing w:line="360" w:lineRule="auto"/>
        <w:rPr>
          <w:rFonts w:ascii="宋体" w:hAnsi="宋体" w:cs="宋体"/>
          <w:sz w:val="24"/>
        </w:rPr>
      </w:pPr>
      <w:r>
        <w:rPr>
          <w:rFonts w:ascii="宋体" w:hAnsi="宋体" w:cs="宋体" w:hint="eastAsia"/>
          <w:sz w:val="24"/>
        </w:rPr>
        <w:t>采购代理机构名称：杭州经纬工程管理咨询有限公司</w:t>
      </w:r>
    </w:p>
    <w:p w:rsidR="00B97B80" w:rsidRDefault="00F37E47">
      <w:pPr>
        <w:shd w:val="clear" w:color="auto" w:fill="FFFFFF"/>
        <w:adjustRightInd w:val="0"/>
        <w:snapToGrid w:val="0"/>
        <w:spacing w:line="360" w:lineRule="auto"/>
        <w:rPr>
          <w:rFonts w:ascii="宋体" w:hAnsi="宋体" w:cs="宋体"/>
          <w:sz w:val="24"/>
        </w:rPr>
      </w:pPr>
      <w:r>
        <w:rPr>
          <w:rFonts w:ascii="宋体" w:hAnsi="宋体" w:cs="宋体" w:hint="eastAsia"/>
          <w:sz w:val="24"/>
        </w:rPr>
        <w:t>地址：杭州市上城区秋涛路秋</w:t>
      </w:r>
      <w:proofErr w:type="gramStart"/>
      <w:r>
        <w:rPr>
          <w:rFonts w:ascii="宋体" w:hAnsi="宋体" w:cs="宋体" w:hint="eastAsia"/>
          <w:sz w:val="24"/>
        </w:rPr>
        <w:t>涛发展</w:t>
      </w:r>
      <w:proofErr w:type="gramEnd"/>
      <w:r>
        <w:rPr>
          <w:rFonts w:ascii="宋体" w:hAnsi="宋体" w:cs="宋体" w:hint="eastAsia"/>
          <w:sz w:val="24"/>
        </w:rPr>
        <w:t>大厦A座16楼</w:t>
      </w:r>
    </w:p>
    <w:p w:rsidR="00B97B80" w:rsidRDefault="00F37E47">
      <w:pPr>
        <w:shd w:val="clear" w:color="auto" w:fill="FFFFFF"/>
        <w:adjustRightInd w:val="0"/>
        <w:snapToGrid w:val="0"/>
        <w:spacing w:line="360" w:lineRule="auto"/>
        <w:rPr>
          <w:rFonts w:ascii="宋体" w:hAnsi="宋体" w:cs="宋体"/>
          <w:sz w:val="24"/>
        </w:rPr>
      </w:pPr>
      <w:r>
        <w:rPr>
          <w:rFonts w:ascii="宋体" w:hAnsi="宋体" w:cs="宋体" w:hint="eastAsia"/>
          <w:sz w:val="24"/>
        </w:rPr>
        <w:t>联系人：王丽</w:t>
      </w:r>
    </w:p>
    <w:p w:rsidR="00B97B80" w:rsidRDefault="00F37E47">
      <w:pPr>
        <w:shd w:val="clear" w:color="auto" w:fill="FFFFFF"/>
        <w:adjustRightInd w:val="0"/>
        <w:snapToGrid w:val="0"/>
        <w:spacing w:line="360" w:lineRule="auto"/>
        <w:rPr>
          <w:rFonts w:ascii="宋体" w:hAnsi="宋体" w:cs="宋体"/>
          <w:sz w:val="24"/>
        </w:rPr>
      </w:pPr>
      <w:r>
        <w:rPr>
          <w:rFonts w:ascii="宋体" w:hAnsi="宋体" w:cs="宋体" w:hint="eastAsia"/>
          <w:sz w:val="24"/>
        </w:rPr>
        <w:t>电话：</w:t>
      </w:r>
      <w:r>
        <w:rPr>
          <w:rFonts w:ascii="宋体" w:hAnsi="宋体" w:hint="eastAsia"/>
          <w:sz w:val="24"/>
          <w:szCs w:val="20"/>
        </w:rPr>
        <w:t>18069834990</w:t>
      </w:r>
    </w:p>
    <w:p w:rsidR="00B97B80" w:rsidRDefault="00F37E47">
      <w:pPr>
        <w:shd w:val="clear" w:color="auto" w:fill="FFFFFF"/>
        <w:adjustRightInd w:val="0"/>
        <w:snapToGrid w:val="0"/>
        <w:spacing w:line="360" w:lineRule="auto"/>
        <w:rPr>
          <w:rFonts w:ascii="宋体" w:hAnsi="宋体" w:cs="宋体"/>
          <w:sz w:val="24"/>
        </w:rPr>
      </w:pPr>
      <w:r>
        <w:rPr>
          <w:rFonts w:ascii="宋体" w:hAnsi="宋体" w:cs="宋体" w:hint="eastAsia"/>
          <w:sz w:val="24"/>
        </w:rPr>
        <w:t>传真：</w:t>
      </w:r>
      <w:r>
        <w:rPr>
          <w:rFonts w:ascii="宋体" w:hAnsi="宋体" w:hint="eastAsia"/>
          <w:sz w:val="24"/>
          <w:szCs w:val="20"/>
        </w:rPr>
        <w:t>0571-86053128</w:t>
      </w:r>
    </w:p>
    <w:p w:rsidR="00B97B80" w:rsidRDefault="00B97B80">
      <w:pPr>
        <w:spacing w:line="360" w:lineRule="auto"/>
        <w:ind w:firstLine="200"/>
        <w:jc w:val="center"/>
        <w:rPr>
          <w:rFonts w:ascii="宋体" w:hAnsi="宋体" w:cs="宋体"/>
          <w:color w:val="000000" w:themeColor="text1"/>
          <w:sz w:val="24"/>
        </w:rPr>
      </w:pPr>
    </w:p>
    <w:p w:rsidR="00B97B80" w:rsidRDefault="00B97B80">
      <w:pPr>
        <w:spacing w:line="360" w:lineRule="auto"/>
        <w:ind w:firstLine="200"/>
        <w:jc w:val="center"/>
        <w:rPr>
          <w:rFonts w:ascii="宋体" w:hAnsi="宋体" w:cs="宋体"/>
          <w:color w:val="000000" w:themeColor="text1"/>
          <w:sz w:val="24"/>
        </w:rPr>
      </w:pPr>
    </w:p>
    <w:p w:rsidR="00B97B80" w:rsidRDefault="00F37E47">
      <w:pPr>
        <w:spacing w:line="360" w:lineRule="auto"/>
        <w:ind w:firstLine="200"/>
        <w:jc w:val="right"/>
        <w:rPr>
          <w:rFonts w:ascii="宋体" w:hAnsi="宋体" w:cs="宋体"/>
          <w:color w:val="000000" w:themeColor="text1"/>
          <w:sz w:val="24"/>
        </w:rPr>
      </w:pPr>
      <w:r>
        <w:rPr>
          <w:rFonts w:ascii="宋体" w:hAnsi="宋体" w:cs="宋体" w:hint="eastAsia"/>
          <w:color w:val="000000" w:themeColor="text1"/>
          <w:sz w:val="24"/>
        </w:rPr>
        <w:t>中国杭州低碳科技馆</w:t>
      </w:r>
    </w:p>
    <w:p w:rsidR="00B97B80" w:rsidRDefault="00F37E47">
      <w:pPr>
        <w:spacing w:line="360" w:lineRule="auto"/>
        <w:ind w:firstLine="200"/>
        <w:jc w:val="right"/>
        <w:rPr>
          <w:rFonts w:ascii="宋体" w:hAnsi="宋体" w:cs="宋体"/>
          <w:color w:val="000000" w:themeColor="text1"/>
          <w:sz w:val="24"/>
        </w:rPr>
      </w:pPr>
      <w:r>
        <w:rPr>
          <w:rFonts w:ascii="宋体" w:hAnsi="宋体" w:cs="宋体" w:hint="eastAsia"/>
          <w:color w:val="000000" w:themeColor="text1"/>
          <w:sz w:val="24"/>
        </w:rPr>
        <w:t>杭州经纬工程管理咨询有限公司</w:t>
      </w:r>
    </w:p>
    <w:p w:rsidR="00B97B80" w:rsidRDefault="00F37E47">
      <w:pPr>
        <w:spacing w:line="360" w:lineRule="auto"/>
        <w:ind w:firstLine="200"/>
        <w:jc w:val="right"/>
        <w:rPr>
          <w:rFonts w:ascii="宋体" w:hAnsi="宋体" w:cs="宋体"/>
          <w:color w:val="000000" w:themeColor="text1"/>
          <w:sz w:val="24"/>
          <w:highlight w:val="yellow"/>
        </w:rPr>
      </w:pPr>
      <w:r>
        <w:rPr>
          <w:rFonts w:ascii="宋体" w:hAnsi="宋体" w:cs="宋体" w:hint="eastAsia"/>
          <w:color w:val="000000" w:themeColor="text1"/>
          <w:sz w:val="24"/>
          <w:highlight w:val="yellow"/>
        </w:rPr>
        <w:t>2019年4月12日</w:t>
      </w:r>
    </w:p>
    <w:p w:rsidR="00B97B80" w:rsidRDefault="00B97B80">
      <w:pPr>
        <w:pStyle w:val="1"/>
        <w:numPr>
          <w:ilvl w:val="0"/>
          <w:numId w:val="0"/>
        </w:numPr>
        <w:spacing w:before="0" w:after="0" w:line="360" w:lineRule="auto"/>
        <w:ind w:leftChars="8" w:left="449" w:rightChars="-244" w:right="-512" w:hanging="432"/>
        <w:jc w:val="center"/>
        <w:rPr>
          <w:rFonts w:asciiTheme="minorEastAsia" w:eastAsiaTheme="minorEastAsia" w:hAnsiTheme="minorEastAsia"/>
          <w:color w:val="000000" w:themeColor="text1"/>
          <w:sz w:val="30"/>
          <w:szCs w:val="30"/>
        </w:rPr>
      </w:pPr>
    </w:p>
    <w:p w:rsidR="00B97B80" w:rsidRDefault="00B97B80">
      <w:pPr>
        <w:rPr>
          <w:rFonts w:asciiTheme="minorEastAsia" w:eastAsiaTheme="minorEastAsia" w:hAnsiTheme="minorEastAsia"/>
          <w:color w:val="000000" w:themeColor="text1"/>
          <w:sz w:val="30"/>
          <w:szCs w:val="30"/>
        </w:rPr>
      </w:pPr>
    </w:p>
    <w:p w:rsidR="00B97B80" w:rsidRDefault="00B97B80">
      <w:pPr>
        <w:rPr>
          <w:rFonts w:ascii="宋体" w:hAnsi="宋体" w:cs="宋体"/>
          <w:sz w:val="24"/>
        </w:rPr>
      </w:pPr>
    </w:p>
    <w:p w:rsidR="00B97B80" w:rsidRDefault="00B97B80">
      <w:pPr>
        <w:rPr>
          <w:rFonts w:asciiTheme="minorEastAsia" w:eastAsiaTheme="minorEastAsia" w:hAnsiTheme="minorEastAsia"/>
          <w:color w:val="000000" w:themeColor="text1"/>
          <w:sz w:val="30"/>
          <w:szCs w:val="30"/>
        </w:rPr>
      </w:pPr>
    </w:p>
    <w:p w:rsidR="00B97B80" w:rsidRDefault="00B97B80">
      <w:pPr>
        <w:rPr>
          <w:rFonts w:asciiTheme="minorEastAsia" w:eastAsiaTheme="minorEastAsia" w:hAnsiTheme="minorEastAsia"/>
          <w:color w:val="000000" w:themeColor="text1"/>
          <w:sz w:val="30"/>
          <w:szCs w:val="30"/>
        </w:rPr>
      </w:pPr>
    </w:p>
    <w:p w:rsidR="00B97B80" w:rsidRDefault="00B97B80">
      <w:pPr>
        <w:rPr>
          <w:rFonts w:asciiTheme="minorEastAsia" w:eastAsiaTheme="minorEastAsia" w:hAnsiTheme="minorEastAsia"/>
          <w:color w:val="000000" w:themeColor="text1"/>
          <w:sz w:val="30"/>
          <w:szCs w:val="30"/>
        </w:rPr>
      </w:pPr>
    </w:p>
    <w:p w:rsidR="00B97B80" w:rsidRDefault="00B97B80">
      <w:pPr>
        <w:rPr>
          <w:rFonts w:asciiTheme="minorEastAsia" w:eastAsiaTheme="minorEastAsia" w:hAnsiTheme="minorEastAsia"/>
          <w:color w:val="000000" w:themeColor="text1"/>
          <w:sz w:val="30"/>
          <w:szCs w:val="30"/>
        </w:rPr>
      </w:pPr>
    </w:p>
    <w:p w:rsidR="00B97B80" w:rsidRDefault="00B97B80">
      <w:pPr>
        <w:rPr>
          <w:rFonts w:asciiTheme="minorEastAsia" w:eastAsiaTheme="minorEastAsia" w:hAnsiTheme="minorEastAsia"/>
          <w:color w:val="000000" w:themeColor="text1"/>
          <w:sz w:val="30"/>
          <w:szCs w:val="30"/>
        </w:rPr>
      </w:pPr>
    </w:p>
    <w:p w:rsidR="00B97B80" w:rsidRDefault="00B97B80">
      <w:pPr>
        <w:rPr>
          <w:rFonts w:asciiTheme="minorEastAsia" w:eastAsiaTheme="minorEastAsia" w:hAnsiTheme="minorEastAsia"/>
          <w:color w:val="000000" w:themeColor="text1"/>
          <w:sz w:val="30"/>
          <w:szCs w:val="30"/>
        </w:rPr>
      </w:pPr>
    </w:p>
    <w:p w:rsidR="00B97B80" w:rsidRDefault="00F37E47">
      <w:pPr>
        <w:pageBreakBefore/>
        <w:shd w:val="clear" w:color="auto" w:fill="FFFFFF"/>
        <w:adjustRightInd w:val="0"/>
        <w:snapToGrid w:val="0"/>
        <w:spacing w:line="360" w:lineRule="auto"/>
        <w:jc w:val="center"/>
        <w:outlineLvl w:val="0"/>
        <w:rPr>
          <w:rFonts w:ascii="宋体" w:hAnsi="宋体" w:cs="宋体"/>
          <w:b/>
          <w:bCs/>
          <w:sz w:val="32"/>
          <w:szCs w:val="32"/>
        </w:rPr>
      </w:pPr>
      <w:r>
        <w:rPr>
          <w:rFonts w:ascii="宋体" w:hAnsi="宋体" w:cs="宋体" w:hint="eastAsia"/>
          <w:b/>
          <w:bCs/>
          <w:sz w:val="32"/>
          <w:szCs w:val="32"/>
        </w:rPr>
        <w:lastRenderedPageBreak/>
        <w:t>第二部分  编制和提交投标文件须知</w:t>
      </w:r>
    </w:p>
    <w:p w:rsidR="00B97B80" w:rsidRDefault="00F37E47">
      <w:pPr>
        <w:keepNext/>
        <w:keepLines/>
        <w:shd w:val="clear" w:color="auto" w:fill="FFFFFF"/>
        <w:tabs>
          <w:tab w:val="left" w:pos="706"/>
        </w:tabs>
        <w:spacing w:line="360" w:lineRule="auto"/>
        <w:ind w:left="560" w:firstLine="454"/>
        <w:jc w:val="center"/>
        <w:outlineLvl w:val="1"/>
        <w:rPr>
          <w:rFonts w:ascii="宋体" w:hAnsi="宋体" w:cs="Arial"/>
          <w:b/>
          <w:bCs/>
          <w:sz w:val="28"/>
          <w:szCs w:val="28"/>
        </w:rPr>
      </w:pPr>
      <w:bookmarkStart w:id="1" w:name="_Toc354996695"/>
      <w:bookmarkStart w:id="2" w:name="_Toc233618971"/>
      <w:bookmarkStart w:id="3" w:name="_Toc481501258"/>
      <w:r>
        <w:rPr>
          <w:rFonts w:ascii="宋体" w:hAnsi="宋体" w:cs="Arial" w:hint="eastAsia"/>
          <w:b/>
          <w:bCs/>
          <w:sz w:val="28"/>
          <w:szCs w:val="28"/>
        </w:rPr>
        <w:t>前 附 表</w:t>
      </w:r>
      <w:bookmarkEnd w:id="1"/>
      <w:bookmarkEnd w:id="2"/>
      <w:bookmarkEnd w:id="3"/>
    </w:p>
    <w:tbl>
      <w:tblPr>
        <w:tblW w:w="9400"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655"/>
        <w:gridCol w:w="8745"/>
      </w:tblGrid>
      <w:tr w:rsidR="00B97B80">
        <w:trPr>
          <w:tblHeader/>
          <w:jc w:val="center"/>
        </w:trPr>
        <w:tc>
          <w:tcPr>
            <w:tcW w:w="655" w:type="dxa"/>
            <w:tcBorders>
              <w:top w:val="single" w:sz="8" w:space="0" w:color="000000"/>
              <w:left w:val="single" w:sz="8" w:space="0" w:color="000000"/>
              <w:bottom w:val="single" w:sz="2" w:space="0" w:color="000000"/>
              <w:right w:val="single" w:sz="2" w:space="0" w:color="000000"/>
            </w:tcBorders>
            <w:vAlign w:val="center"/>
          </w:tcPr>
          <w:p w:rsidR="00B97B80" w:rsidRDefault="00F37E47">
            <w:pPr>
              <w:adjustRightInd w:val="0"/>
              <w:snapToGrid w:val="0"/>
              <w:spacing w:line="360" w:lineRule="auto"/>
              <w:jc w:val="center"/>
              <w:rPr>
                <w:rFonts w:ascii="宋体" w:hAnsi="宋体" w:cs="宋体"/>
                <w:sz w:val="24"/>
              </w:rPr>
            </w:pPr>
            <w:r>
              <w:rPr>
                <w:rFonts w:ascii="宋体" w:hAnsi="宋体" w:cs="宋体" w:hint="eastAsia"/>
                <w:sz w:val="24"/>
              </w:rPr>
              <w:t>条款</w:t>
            </w:r>
          </w:p>
        </w:tc>
        <w:tc>
          <w:tcPr>
            <w:tcW w:w="8745" w:type="dxa"/>
            <w:tcBorders>
              <w:top w:val="single" w:sz="8" w:space="0" w:color="000000"/>
              <w:left w:val="single" w:sz="2" w:space="0" w:color="000000"/>
              <w:bottom w:val="single" w:sz="2" w:space="0" w:color="000000"/>
              <w:right w:val="single" w:sz="8" w:space="0" w:color="000000"/>
            </w:tcBorders>
            <w:vAlign w:val="center"/>
          </w:tcPr>
          <w:p w:rsidR="00B97B80" w:rsidRDefault="00F37E47">
            <w:pPr>
              <w:adjustRightInd w:val="0"/>
              <w:snapToGrid w:val="0"/>
              <w:spacing w:line="360" w:lineRule="auto"/>
              <w:jc w:val="center"/>
              <w:rPr>
                <w:rFonts w:ascii="宋体" w:hAnsi="宋体" w:cs="宋体"/>
                <w:b/>
                <w:bCs/>
                <w:sz w:val="24"/>
              </w:rPr>
            </w:pPr>
            <w:r>
              <w:rPr>
                <w:rFonts w:ascii="宋体" w:hAnsi="宋体" w:cs="宋体" w:hint="eastAsia"/>
                <w:b/>
                <w:bCs/>
                <w:sz w:val="24"/>
              </w:rPr>
              <w:t>内容规定</w:t>
            </w:r>
          </w:p>
        </w:tc>
      </w:tr>
      <w:tr w:rsidR="00B97B80">
        <w:trPr>
          <w:trHeight w:val="2879"/>
          <w:jc w:val="center"/>
        </w:trPr>
        <w:tc>
          <w:tcPr>
            <w:tcW w:w="655" w:type="dxa"/>
            <w:tcBorders>
              <w:top w:val="single" w:sz="2" w:space="0" w:color="000000"/>
              <w:left w:val="single" w:sz="8" w:space="0" w:color="000000"/>
              <w:bottom w:val="single" w:sz="2" w:space="0" w:color="000000"/>
              <w:right w:val="single" w:sz="2" w:space="0" w:color="000000"/>
            </w:tcBorders>
            <w:vAlign w:val="center"/>
          </w:tcPr>
          <w:p w:rsidR="00B97B80" w:rsidRDefault="00F37E47">
            <w:pPr>
              <w:adjustRightInd w:val="0"/>
              <w:snapToGrid w:val="0"/>
              <w:spacing w:line="360" w:lineRule="auto"/>
              <w:jc w:val="center"/>
              <w:rPr>
                <w:rFonts w:ascii="宋体" w:hAnsi="宋体" w:cs="宋体"/>
                <w:b/>
                <w:bCs/>
                <w:sz w:val="24"/>
              </w:rPr>
            </w:pPr>
            <w:r>
              <w:rPr>
                <w:rFonts w:ascii="宋体" w:hAnsi="宋体" w:cs="宋体" w:hint="eastAsia"/>
                <w:b/>
                <w:bCs/>
                <w:sz w:val="24"/>
              </w:rPr>
              <w:t>1</w:t>
            </w:r>
          </w:p>
        </w:tc>
        <w:tc>
          <w:tcPr>
            <w:tcW w:w="8745" w:type="dxa"/>
            <w:tcBorders>
              <w:top w:val="single" w:sz="2" w:space="0" w:color="000000"/>
              <w:left w:val="single" w:sz="2" w:space="0" w:color="000000"/>
              <w:bottom w:val="single" w:sz="2" w:space="0" w:color="000000"/>
              <w:right w:val="single" w:sz="8" w:space="0" w:color="000000"/>
            </w:tcBorders>
            <w:vAlign w:val="center"/>
          </w:tcPr>
          <w:p w:rsidR="00B97B80" w:rsidRDefault="00F37E47">
            <w:pPr>
              <w:adjustRightInd w:val="0"/>
              <w:snapToGrid w:val="0"/>
              <w:spacing w:line="360" w:lineRule="auto"/>
              <w:rPr>
                <w:rFonts w:ascii="宋体" w:hAnsi="宋体" w:cs="宋体"/>
                <w:b/>
                <w:sz w:val="24"/>
              </w:rPr>
            </w:pPr>
            <w:r>
              <w:rPr>
                <w:rFonts w:ascii="宋体" w:hAnsi="宋体" w:cs="宋体" w:hint="eastAsia"/>
                <w:b/>
                <w:sz w:val="24"/>
              </w:rPr>
              <w:t>项目说明</w:t>
            </w:r>
          </w:p>
          <w:p w:rsidR="00B97B80" w:rsidRDefault="00F37E47">
            <w:pPr>
              <w:tabs>
                <w:tab w:val="left" w:pos="3780"/>
              </w:tabs>
              <w:spacing w:line="360" w:lineRule="auto"/>
              <w:rPr>
                <w:rFonts w:ascii="宋体" w:hAnsi="宋体" w:cs="宋体"/>
                <w:sz w:val="24"/>
              </w:rPr>
            </w:pPr>
            <w:r>
              <w:rPr>
                <w:rFonts w:ascii="宋体" w:hAnsi="宋体" w:cs="宋体" w:hint="eastAsia"/>
                <w:b/>
                <w:sz w:val="24"/>
              </w:rPr>
              <w:t>一、项目名称：</w:t>
            </w:r>
            <w:r>
              <w:rPr>
                <w:rFonts w:ascii="宋体" w:hAnsi="宋体" w:cs="宋体" w:hint="eastAsia"/>
                <w:spacing w:val="-5"/>
                <w:kern w:val="20"/>
                <w:sz w:val="24"/>
              </w:rPr>
              <w:t>中国杭州低碳科技馆“智能化系统维保”项目</w:t>
            </w:r>
          </w:p>
          <w:p w:rsidR="00B97B80" w:rsidRDefault="00F37E47">
            <w:pPr>
              <w:pStyle w:val="20"/>
              <w:spacing w:before="0"/>
              <w:ind w:firstLineChars="0" w:firstLine="0"/>
              <w:rPr>
                <w:rFonts w:ascii="宋体" w:eastAsia="宋体" w:hAnsi="宋体" w:cs="宋体"/>
                <w:szCs w:val="24"/>
              </w:rPr>
            </w:pPr>
            <w:bookmarkStart w:id="4" w:name="_Hlt75139851"/>
            <w:bookmarkEnd w:id="4"/>
            <w:r>
              <w:rPr>
                <w:rFonts w:ascii="宋体" w:eastAsia="宋体" w:hAnsi="宋体" w:cs="宋体" w:hint="eastAsia"/>
                <w:b/>
                <w:szCs w:val="24"/>
              </w:rPr>
              <w:t>二、比选内容：</w:t>
            </w:r>
            <w:r>
              <w:rPr>
                <w:rFonts w:ascii="宋体" w:eastAsia="宋体" w:hAnsi="宋体" w:cs="宋体" w:hint="eastAsia"/>
                <w:color w:val="000000" w:themeColor="text1"/>
                <w:szCs w:val="24"/>
              </w:rPr>
              <w:t>2019年度</w:t>
            </w:r>
            <w:r>
              <w:rPr>
                <w:rFonts w:ascii="宋体" w:eastAsia="宋体" w:hAnsi="宋体" w:cs="宋体" w:hint="eastAsia"/>
                <w:szCs w:val="24"/>
              </w:rPr>
              <w:t>中国杭州低碳科技馆</w:t>
            </w:r>
            <w:r>
              <w:rPr>
                <w:rFonts w:ascii="宋体" w:eastAsia="宋体" w:hAnsi="宋体" w:cs="宋体" w:hint="eastAsia"/>
                <w:color w:val="000000" w:themeColor="text1"/>
                <w:szCs w:val="24"/>
              </w:rPr>
              <w:t>智能化系统维保，详见第三部分  采购需求。</w:t>
            </w:r>
          </w:p>
          <w:p w:rsidR="00B97B80" w:rsidRDefault="00F37E47">
            <w:pPr>
              <w:autoSpaceDE w:val="0"/>
              <w:autoSpaceDN w:val="0"/>
              <w:adjustRightInd w:val="0"/>
              <w:spacing w:line="360" w:lineRule="auto"/>
              <w:rPr>
                <w:rFonts w:ascii="宋体" w:hAnsi="宋体" w:cs="宋体"/>
                <w:sz w:val="24"/>
              </w:rPr>
            </w:pPr>
            <w:r>
              <w:rPr>
                <w:rFonts w:ascii="宋体" w:hAnsi="宋体" w:cs="宋体" w:hint="eastAsia"/>
                <w:b/>
                <w:sz w:val="24"/>
              </w:rPr>
              <w:t>三、项目实施地点：</w:t>
            </w:r>
            <w:r>
              <w:rPr>
                <w:rFonts w:ascii="宋体" w:hAnsi="宋体" w:cs="宋体" w:hint="eastAsia"/>
                <w:spacing w:val="-5"/>
                <w:kern w:val="20"/>
                <w:sz w:val="24"/>
              </w:rPr>
              <w:t>中国杭州低碳科技馆。</w:t>
            </w:r>
          </w:p>
          <w:p w:rsidR="00B97B80" w:rsidRDefault="00F37E47">
            <w:pPr>
              <w:autoSpaceDE w:val="0"/>
              <w:autoSpaceDN w:val="0"/>
              <w:adjustRightInd w:val="0"/>
              <w:spacing w:line="360" w:lineRule="auto"/>
              <w:rPr>
                <w:rFonts w:ascii="宋体" w:hAnsi="宋体" w:cs="宋体"/>
                <w:sz w:val="24"/>
                <w:lang w:val="zh-CN"/>
              </w:rPr>
            </w:pPr>
            <w:r>
              <w:rPr>
                <w:rFonts w:ascii="宋体" w:hAnsi="宋体" w:cs="宋体" w:hint="eastAsia"/>
                <w:b/>
                <w:sz w:val="24"/>
                <w:lang w:val="zh-CN"/>
              </w:rPr>
              <w:t>四、</w:t>
            </w:r>
            <w:r>
              <w:rPr>
                <w:rFonts w:ascii="宋体" w:hAnsi="宋体" w:cs="宋体" w:hint="eastAsia"/>
                <w:b/>
                <w:sz w:val="24"/>
              </w:rPr>
              <w:t>完成时间：</w:t>
            </w:r>
            <w:r>
              <w:rPr>
                <w:rFonts w:asciiTheme="minorEastAsia" w:eastAsiaTheme="minorEastAsia" w:hAnsiTheme="minorEastAsia" w:hint="eastAsia"/>
                <w:color w:val="000000" w:themeColor="text1"/>
                <w:sz w:val="24"/>
              </w:rPr>
              <w:t>合同签订后</w:t>
            </w:r>
            <w:proofErr w:type="gramStart"/>
            <w:r>
              <w:rPr>
                <w:rFonts w:asciiTheme="minorEastAsia" w:eastAsiaTheme="minorEastAsia" w:hAnsiTheme="minorEastAsia" w:hint="eastAsia"/>
                <w:color w:val="000000" w:themeColor="text1"/>
                <w:sz w:val="24"/>
              </w:rPr>
              <w:t>按供应</w:t>
            </w:r>
            <w:proofErr w:type="gramEnd"/>
            <w:r>
              <w:rPr>
                <w:rFonts w:asciiTheme="minorEastAsia" w:eastAsiaTheme="minorEastAsia" w:hAnsiTheme="minorEastAsia" w:hint="eastAsia"/>
                <w:color w:val="000000" w:themeColor="text1"/>
                <w:sz w:val="24"/>
              </w:rPr>
              <w:t>商要求提供服务，并由采购人组织验收。</w:t>
            </w:r>
          </w:p>
          <w:p w:rsidR="00B97B80" w:rsidRDefault="00F37E47">
            <w:pPr>
              <w:keepNext/>
              <w:keepLines/>
              <w:adjustRightInd w:val="0"/>
              <w:snapToGrid w:val="0"/>
              <w:spacing w:line="360" w:lineRule="auto"/>
              <w:rPr>
                <w:rFonts w:ascii="宋体" w:hAnsi="宋体" w:cs="宋体"/>
                <w:b/>
                <w:bCs/>
                <w:sz w:val="24"/>
              </w:rPr>
            </w:pPr>
            <w:r>
              <w:rPr>
                <w:rFonts w:ascii="宋体" w:hAnsi="宋体" w:cs="宋体" w:hint="eastAsia"/>
                <w:b/>
                <w:sz w:val="24"/>
              </w:rPr>
              <w:t>五、</w:t>
            </w:r>
            <w:r>
              <w:rPr>
                <w:rFonts w:ascii="宋体" w:hAnsi="宋体" w:cs="宋体" w:hint="eastAsia"/>
                <w:b/>
                <w:sz w:val="24"/>
                <w:lang w:val="zh-CN"/>
              </w:rPr>
              <w:t>预算金额：</w:t>
            </w:r>
            <w:r>
              <w:rPr>
                <w:rFonts w:ascii="宋体" w:hAnsi="宋体" w:cs="宋体" w:hint="eastAsia"/>
                <w:sz w:val="24"/>
                <w:lang w:val="zh-CN"/>
              </w:rPr>
              <w:t>人民币</w:t>
            </w:r>
            <w:r>
              <w:rPr>
                <w:rFonts w:ascii="宋体" w:hAnsi="宋体" w:cs="宋体" w:hint="eastAsia"/>
                <w:sz w:val="24"/>
              </w:rPr>
              <w:t>23.8</w:t>
            </w:r>
            <w:r>
              <w:rPr>
                <w:rFonts w:ascii="宋体" w:hAnsi="宋体" w:cs="宋体" w:hint="eastAsia"/>
                <w:sz w:val="24"/>
                <w:lang w:val="zh-CN"/>
              </w:rPr>
              <w:t>万元。</w:t>
            </w:r>
          </w:p>
        </w:tc>
      </w:tr>
      <w:tr w:rsidR="00B97B80">
        <w:trPr>
          <w:trHeight w:val="652"/>
          <w:jc w:val="center"/>
        </w:trPr>
        <w:tc>
          <w:tcPr>
            <w:tcW w:w="655" w:type="dxa"/>
            <w:tcBorders>
              <w:top w:val="single" w:sz="2" w:space="0" w:color="000000"/>
              <w:left w:val="single" w:sz="8" w:space="0" w:color="000000"/>
              <w:bottom w:val="single" w:sz="2" w:space="0" w:color="000000"/>
              <w:right w:val="single" w:sz="2" w:space="0" w:color="000000"/>
            </w:tcBorders>
            <w:vAlign w:val="center"/>
          </w:tcPr>
          <w:p w:rsidR="00B97B80" w:rsidRDefault="00F37E47">
            <w:pPr>
              <w:adjustRightInd w:val="0"/>
              <w:snapToGrid w:val="0"/>
              <w:spacing w:line="360" w:lineRule="auto"/>
              <w:jc w:val="center"/>
              <w:rPr>
                <w:rFonts w:ascii="宋体" w:hAnsi="宋体" w:cs="宋体"/>
                <w:b/>
                <w:bCs/>
                <w:sz w:val="24"/>
              </w:rPr>
            </w:pPr>
            <w:r>
              <w:rPr>
                <w:rFonts w:ascii="宋体" w:hAnsi="宋体" w:cs="宋体" w:hint="eastAsia"/>
                <w:b/>
                <w:bCs/>
                <w:sz w:val="24"/>
              </w:rPr>
              <w:t>2</w:t>
            </w:r>
          </w:p>
        </w:tc>
        <w:tc>
          <w:tcPr>
            <w:tcW w:w="8745" w:type="dxa"/>
            <w:tcBorders>
              <w:top w:val="single" w:sz="2" w:space="0" w:color="000000"/>
              <w:left w:val="single" w:sz="2" w:space="0" w:color="000000"/>
              <w:bottom w:val="single" w:sz="2" w:space="0" w:color="000000"/>
              <w:right w:val="single" w:sz="8" w:space="0" w:color="000000"/>
            </w:tcBorders>
            <w:vAlign w:val="center"/>
          </w:tcPr>
          <w:p w:rsidR="00B97B80" w:rsidRDefault="00F37E47">
            <w:pPr>
              <w:adjustRightInd w:val="0"/>
              <w:snapToGrid w:val="0"/>
              <w:spacing w:line="360" w:lineRule="auto"/>
              <w:rPr>
                <w:rFonts w:ascii="宋体" w:hAnsi="宋体" w:cs="宋体"/>
                <w:sz w:val="24"/>
              </w:rPr>
            </w:pPr>
            <w:r>
              <w:rPr>
                <w:rFonts w:ascii="宋体" w:hAnsi="宋体" w:cs="宋体" w:hint="eastAsia"/>
                <w:b/>
                <w:bCs/>
                <w:sz w:val="24"/>
                <w:lang w:val="zh-CN"/>
              </w:rPr>
              <w:t>投标</w:t>
            </w:r>
            <w:r>
              <w:rPr>
                <w:rFonts w:ascii="宋体" w:hAnsi="宋体" w:cs="宋体" w:hint="eastAsia"/>
                <w:b/>
                <w:bCs/>
                <w:sz w:val="24"/>
              </w:rPr>
              <w:t>有效期：</w:t>
            </w:r>
            <w:r>
              <w:rPr>
                <w:rFonts w:ascii="宋体" w:hAnsi="宋体" w:cs="宋体" w:hint="eastAsia"/>
                <w:sz w:val="24"/>
              </w:rPr>
              <w:t>自投标截止日起90天。</w:t>
            </w:r>
          </w:p>
        </w:tc>
      </w:tr>
      <w:tr w:rsidR="00B97B80">
        <w:trPr>
          <w:trHeight w:val="443"/>
          <w:jc w:val="center"/>
        </w:trPr>
        <w:tc>
          <w:tcPr>
            <w:tcW w:w="655" w:type="dxa"/>
            <w:tcBorders>
              <w:top w:val="single" w:sz="2" w:space="0" w:color="000000"/>
              <w:left w:val="single" w:sz="8" w:space="0" w:color="000000"/>
              <w:bottom w:val="single" w:sz="2" w:space="0" w:color="000000"/>
              <w:right w:val="single" w:sz="2" w:space="0" w:color="000000"/>
            </w:tcBorders>
            <w:vAlign w:val="center"/>
          </w:tcPr>
          <w:p w:rsidR="00B97B80" w:rsidRDefault="00F37E47">
            <w:pPr>
              <w:adjustRightInd w:val="0"/>
              <w:snapToGrid w:val="0"/>
              <w:spacing w:line="360" w:lineRule="auto"/>
              <w:jc w:val="center"/>
              <w:rPr>
                <w:rFonts w:ascii="宋体" w:hAnsi="宋体" w:cs="宋体"/>
                <w:b/>
                <w:bCs/>
                <w:sz w:val="24"/>
              </w:rPr>
            </w:pPr>
            <w:r>
              <w:rPr>
                <w:rFonts w:ascii="宋体" w:hAnsi="宋体" w:cs="宋体" w:hint="eastAsia"/>
                <w:b/>
                <w:bCs/>
                <w:sz w:val="24"/>
              </w:rPr>
              <w:t>3</w:t>
            </w:r>
          </w:p>
        </w:tc>
        <w:tc>
          <w:tcPr>
            <w:tcW w:w="8745" w:type="dxa"/>
            <w:tcBorders>
              <w:top w:val="single" w:sz="2" w:space="0" w:color="000000"/>
              <w:left w:val="single" w:sz="2" w:space="0" w:color="000000"/>
              <w:bottom w:val="single" w:sz="2" w:space="0" w:color="000000"/>
              <w:right w:val="single" w:sz="8" w:space="0" w:color="000000"/>
            </w:tcBorders>
            <w:vAlign w:val="center"/>
          </w:tcPr>
          <w:p w:rsidR="00B97B80" w:rsidRDefault="00F37E47">
            <w:pPr>
              <w:pStyle w:val="a8"/>
              <w:shd w:val="clear" w:color="auto" w:fill="FFFFFF"/>
              <w:spacing w:line="360" w:lineRule="auto"/>
              <w:jc w:val="both"/>
            </w:pPr>
            <w:r>
              <w:rPr>
                <w:rFonts w:hint="eastAsia"/>
                <w:b/>
                <w:bCs/>
              </w:rPr>
              <w:t>投标保证金数额：</w:t>
            </w:r>
            <w:r>
              <w:rPr>
                <w:rFonts w:hint="eastAsia"/>
              </w:rPr>
              <w:t>人民币4000元整，在投标截止时间前缴纳，</w:t>
            </w:r>
            <w:r>
              <w:rPr>
                <w:rFonts w:hint="eastAsia"/>
                <w:b/>
              </w:rPr>
              <w:t>收款</w:t>
            </w:r>
            <w:r>
              <w:rPr>
                <w:rFonts w:hint="eastAsia"/>
                <w:b/>
                <w:bCs/>
              </w:rPr>
              <w:t>单位名称：杭州经纬工程管理咨询有限公司，开户银行：工行南星桥支行，账号：1202003619900001968。</w:t>
            </w:r>
          </w:p>
        </w:tc>
      </w:tr>
      <w:tr w:rsidR="00B97B80">
        <w:trPr>
          <w:jc w:val="center"/>
        </w:trPr>
        <w:tc>
          <w:tcPr>
            <w:tcW w:w="655" w:type="dxa"/>
            <w:tcBorders>
              <w:top w:val="single" w:sz="2" w:space="0" w:color="000000"/>
              <w:left w:val="single" w:sz="8" w:space="0" w:color="000000"/>
              <w:bottom w:val="single" w:sz="2" w:space="0" w:color="000000"/>
              <w:right w:val="single" w:sz="2" w:space="0" w:color="000000"/>
            </w:tcBorders>
            <w:vAlign w:val="center"/>
          </w:tcPr>
          <w:p w:rsidR="00B97B80" w:rsidRDefault="00F37E47">
            <w:pPr>
              <w:adjustRightInd w:val="0"/>
              <w:snapToGrid w:val="0"/>
              <w:spacing w:line="360" w:lineRule="auto"/>
              <w:jc w:val="center"/>
              <w:rPr>
                <w:rFonts w:ascii="宋体" w:hAnsi="宋体" w:cs="宋体"/>
                <w:b/>
                <w:bCs/>
                <w:sz w:val="24"/>
              </w:rPr>
            </w:pPr>
            <w:r>
              <w:rPr>
                <w:rFonts w:ascii="宋体" w:hAnsi="宋体" w:cs="宋体" w:hint="eastAsia"/>
                <w:b/>
                <w:bCs/>
                <w:sz w:val="24"/>
              </w:rPr>
              <w:t>4</w:t>
            </w:r>
          </w:p>
        </w:tc>
        <w:tc>
          <w:tcPr>
            <w:tcW w:w="8745" w:type="dxa"/>
            <w:tcBorders>
              <w:top w:val="single" w:sz="2" w:space="0" w:color="000000"/>
              <w:left w:val="single" w:sz="2" w:space="0" w:color="000000"/>
              <w:bottom w:val="single" w:sz="2" w:space="0" w:color="000000"/>
              <w:right w:val="single" w:sz="8" w:space="0" w:color="000000"/>
            </w:tcBorders>
            <w:vAlign w:val="center"/>
          </w:tcPr>
          <w:p w:rsidR="00B97B80" w:rsidRDefault="00F37E47">
            <w:pPr>
              <w:adjustRightInd w:val="0"/>
              <w:snapToGrid w:val="0"/>
              <w:spacing w:line="360" w:lineRule="auto"/>
              <w:rPr>
                <w:rFonts w:ascii="宋体" w:hAnsi="宋体" w:cs="宋体"/>
                <w:sz w:val="24"/>
              </w:rPr>
            </w:pPr>
            <w:r>
              <w:rPr>
                <w:rFonts w:ascii="宋体" w:hAnsi="宋体" w:cs="宋体" w:hint="eastAsia"/>
                <w:b/>
                <w:bCs/>
                <w:sz w:val="24"/>
              </w:rPr>
              <w:t>投标文件份数</w:t>
            </w:r>
            <w:r>
              <w:rPr>
                <w:rFonts w:ascii="宋体" w:hAnsi="宋体" w:cs="宋体" w:hint="eastAsia"/>
                <w:sz w:val="24"/>
              </w:rPr>
              <w:t>：正本壹份、副本肆份。</w:t>
            </w:r>
          </w:p>
        </w:tc>
      </w:tr>
      <w:tr w:rsidR="00B97B80">
        <w:trPr>
          <w:jc w:val="center"/>
        </w:trPr>
        <w:tc>
          <w:tcPr>
            <w:tcW w:w="655" w:type="dxa"/>
            <w:tcBorders>
              <w:top w:val="single" w:sz="2" w:space="0" w:color="000000"/>
              <w:left w:val="single" w:sz="8" w:space="0" w:color="000000"/>
              <w:bottom w:val="single" w:sz="2" w:space="0" w:color="000000"/>
              <w:right w:val="single" w:sz="2" w:space="0" w:color="000000"/>
            </w:tcBorders>
            <w:vAlign w:val="center"/>
          </w:tcPr>
          <w:p w:rsidR="00B97B80" w:rsidRDefault="00F37E47">
            <w:pPr>
              <w:adjustRightInd w:val="0"/>
              <w:snapToGrid w:val="0"/>
              <w:spacing w:line="360" w:lineRule="auto"/>
              <w:jc w:val="center"/>
              <w:rPr>
                <w:rFonts w:ascii="宋体" w:hAnsi="宋体" w:cs="宋体"/>
                <w:b/>
                <w:bCs/>
                <w:sz w:val="24"/>
              </w:rPr>
            </w:pPr>
            <w:r>
              <w:rPr>
                <w:rFonts w:ascii="宋体" w:hAnsi="宋体" w:cs="宋体" w:hint="eastAsia"/>
                <w:b/>
                <w:bCs/>
                <w:sz w:val="24"/>
              </w:rPr>
              <w:t>5</w:t>
            </w:r>
          </w:p>
        </w:tc>
        <w:tc>
          <w:tcPr>
            <w:tcW w:w="8745" w:type="dxa"/>
            <w:tcBorders>
              <w:top w:val="single" w:sz="2" w:space="0" w:color="000000"/>
              <w:left w:val="single" w:sz="2" w:space="0" w:color="000000"/>
              <w:bottom w:val="single" w:sz="2" w:space="0" w:color="000000"/>
              <w:right w:val="single" w:sz="8" w:space="0" w:color="000000"/>
            </w:tcBorders>
            <w:vAlign w:val="center"/>
          </w:tcPr>
          <w:p w:rsidR="00B97B80" w:rsidRDefault="00F37E47">
            <w:pPr>
              <w:adjustRightInd w:val="0"/>
              <w:snapToGrid w:val="0"/>
              <w:spacing w:line="360" w:lineRule="auto"/>
              <w:rPr>
                <w:rFonts w:ascii="宋体" w:hAnsi="宋体" w:cs="宋体"/>
                <w:sz w:val="24"/>
              </w:rPr>
            </w:pPr>
            <w:r>
              <w:rPr>
                <w:rFonts w:ascii="宋体" w:hAnsi="宋体" w:cs="宋体" w:hint="eastAsia"/>
                <w:b/>
                <w:bCs/>
                <w:sz w:val="24"/>
              </w:rPr>
              <w:t>投标截止</w:t>
            </w:r>
            <w:r>
              <w:rPr>
                <w:rFonts w:ascii="宋体" w:hAnsi="宋体" w:cs="宋体" w:hint="eastAsia"/>
                <w:b/>
                <w:bCs/>
                <w:sz w:val="24"/>
                <w:highlight w:val="yellow"/>
              </w:rPr>
              <w:t>时间</w:t>
            </w:r>
            <w:r>
              <w:rPr>
                <w:rFonts w:ascii="宋体" w:hAnsi="宋体" w:cs="宋体" w:hint="eastAsia"/>
                <w:sz w:val="24"/>
                <w:highlight w:val="yellow"/>
              </w:rPr>
              <w:t>：</w:t>
            </w:r>
            <w:r>
              <w:rPr>
                <w:rFonts w:ascii="宋体" w:hAnsi="宋体" w:cs="宋体" w:hint="eastAsia"/>
                <w:kern w:val="0"/>
                <w:sz w:val="24"/>
                <w:highlight w:val="yellow"/>
              </w:rPr>
              <w:t>2019年4月</w:t>
            </w:r>
            <w:r>
              <w:rPr>
                <w:rFonts w:ascii="宋体" w:hAnsi="宋体" w:cs="宋体" w:hint="eastAsia"/>
                <w:color w:val="FF0000"/>
                <w:kern w:val="0"/>
                <w:sz w:val="24"/>
                <w:highlight w:val="yellow"/>
              </w:rPr>
              <w:t>19日14 时00分</w:t>
            </w:r>
            <w:r>
              <w:rPr>
                <w:rFonts w:ascii="宋体" w:hAnsi="宋体" w:cs="宋体" w:hint="eastAsia"/>
                <w:sz w:val="24"/>
                <w:highlight w:val="yellow"/>
              </w:rPr>
              <w:t>。</w:t>
            </w:r>
          </w:p>
        </w:tc>
      </w:tr>
      <w:tr w:rsidR="00B97B80">
        <w:trPr>
          <w:jc w:val="center"/>
        </w:trPr>
        <w:tc>
          <w:tcPr>
            <w:tcW w:w="655" w:type="dxa"/>
            <w:tcBorders>
              <w:top w:val="single" w:sz="2" w:space="0" w:color="000000"/>
              <w:left w:val="single" w:sz="8" w:space="0" w:color="000000"/>
              <w:bottom w:val="single" w:sz="2" w:space="0" w:color="000000"/>
              <w:right w:val="single" w:sz="2" w:space="0" w:color="000000"/>
            </w:tcBorders>
            <w:vAlign w:val="center"/>
          </w:tcPr>
          <w:p w:rsidR="00B97B80" w:rsidRDefault="00F37E47">
            <w:pPr>
              <w:adjustRightInd w:val="0"/>
              <w:snapToGrid w:val="0"/>
              <w:spacing w:line="360" w:lineRule="auto"/>
              <w:jc w:val="center"/>
              <w:rPr>
                <w:rFonts w:ascii="宋体" w:hAnsi="宋体" w:cs="宋体"/>
                <w:b/>
                <w:bCs/>
                <w:sz w:val="24"/>
              </w:rPr>
            </w:pPr>
            <w:r>
              <w:rPr>
                <w:rFonts w:ascii="宋体" w:hAnsi="宋体" w:cs="宋体" w:hint="eastAsia"/>
                <w:b/>
                <w:bCs/>
                <w:sz w:val="24"/>
              </w:rPr>
              <w:t>6</w:t>
            </w:r>
          </w:p>
        </w:tc>
        <w:tc>
          <w:tcPr>
            <w:tcW w:w="8745" w:type="dxa"/>
            <w:tcBorders>
              <w:top w:val="single" w:sz="2" w:space="0" w:color="000000"/>
              <w:left w:val="single" w:sz="2" w:space="0" w:color="000000"/>
              <w:bottom w:val="single" w:sz="2" w:space="0" w:color="000000"/>
              <w:right w:val="single" w:sz="8" w:space="0" w:color="000000"/>
            </w:tcBorders>
            <w:vAlign w:val="center"/>
          </w:tcPr>
          <w:p w:rsidR="00B97B80" w:rsidRDefault="00F37E47">
            <w:pPr>
              <w:adjustRightInd w:val="0"/>
              <w:snapToGrid w:val="0"/>
              <w:spacing w:line="360" w:lineRule="auto"/>
              <w:rPr>
                <w:rFonts w:ascii="宋体" w:hAnsi="宋体" w:cs="宋体"/>
                <w:sz w:val="24"/>
                <w:lang w:val="zh-CN"/>
              </w:rPr>
            </w:pPr>
            <w:r>
              <w:rPr>
                <w:rFonts w:ascii="宋体" w:hAnsi="宋体" w:cs="宋体" w:hint="eastAsia"/>
                <w:b/>
                <w:bCs/>
                <w:sz w:val="24"/>
              </w:rPr>
              <w:t>投标文件递交至地点：</w:t>
            </w:r>
            <w:r>
              <w:rPr>
                <w:rFonts w:ascii="宋体" w:hAnsi="宋体" w:cs="宋体" w:hint="eastAsia"/>
                <w:sz w:val="24"/>
              </w:rPr>
              <w:t>杭州市上城区秋涛路秋</w:t>
            </w:r>
            <w:proofErr w:type="gramStart"/>
            <w:r>
              <w:rPr>
                <w:rFonts w:ascii="宋体" w:hAnsi="宋体" w:cs="宋体" w:hint="eastAsia"/>
                <w:sz w:val="24"/>
              </w:rPr>
              <w:t>涛发展</w:t>
            </w:r>
            <w:proofErr w:type="gramEnd"/>
            <w:r>
              <w:rPr>
                <w:rFonts w:ascii="宋体" w:hAnsi="宋体" w:cs="宋体" w:hint="eastAsia"/>
                <w:sz w:val="24"/>
              </w:rPr>
              <w:t>大厦A座16楼开标室（电梯：进入大堂</w:t>
            </w:r>
            <w:r>
              <w:rPr>
                <w:rFonts w:ascii="宋体" w:hAnsi="宋体" w:cs="宋体" w:hint="eastAsia"/>
                <w:color w:val="FF0000"/>
                <w:sz w:val="24"/>
              </w:rPr>
              <w:t>左</w:t>
            </w:r>
            <w:r>
              <w:rPr>
                <w:rFonts w:ascii="宋体" w:hAnsi="宋体" w:cs="宋体" w:hint="eastAsia"/>
                <w:sz w:val="24"/>
              </w:rPr>
              <w:t>转）</w:t>
            </w:r>
            <w:r>
              <w:rPr>
                <w:rFonts w:ascii="宋体" w:hAnsi="宋体" w:cs="宋体" w:hint="eastAsia"/>
                <w:sz w:val="24"/>
                <w:lang w:val="zh-CN"/>
              </w:rPr>
              <w:t>。</w:t>
            </w:r>
          </w:p>
          <w:p w:rsidR="00B97B80" w:rsidRDefault="00F37E47">
            <w:pPr>
              <w:adjustRightInd w:val="0"/>
              <w:snapToGrid w:val="0"/>
              <w:spacing w:line="360" w:lineRule="auto"/>
              <w:rPr>
                <w:rFonts w:ascii="宋体" w:hAnsi="宋体" w:cs="宋体"/>
                <w:sz w:val="24"/>
              </w:rPr>
            </w:pPr>
            <w:proofErr w:type="gramStart"/>
            <w:r>
              <w:rPr>
                <w:rFonts w:ascii="宋体" w:hAnsi="宋体" w:cs="宋体" w:hint="eastAsia"/>
                <w:b/>
                <w:sz w:val="24"/>
              </w:rPr>
              <w:t>届时请应</w:t>
            </w:r>
            <w:r>
              <w:rPr>
                <w:rFonts w:ascii="宋体" w:hAnsi="宋体" w:cs="宋体" w:hint="eastAsia"/>
                <w:b/>
                <w:color w:val="FF0000"/>
                <w:sz w:val="24"/>
              </w:rPr>
              <w:t>投</w:t>
            </w:r>
            <w:r>
              <w:rPr>
                <w:rFonts w:ascii="宋体" w:hAnsi="宋体" w:cs="宋体" w:hint="eastAsia"/>
                <w:b/>
                <w:sz w:val="24"/>
              </w:rPr>
              <w:t>标</w:t>
            </w:r>
            <w:proofErr w:type="gramEnd"/>
            <w:r>
              <w:rPr>
                <w:rFonts w:ascii="宋体" w:hAnsi="宋体" w:cs="宋体" w:hint="eastAsia"/>
                <w:b/>
                <w:sz w:val="24"/>
              </w:rPr>
              <w:t>方授权代表携带本人身份证原件和法人授权委托书（须严格按照比选文件格式制作）出席</w:t>
            </w:r>
            <w:r>
              <w:rPr>
                <w:rFonts w:ascii="宋体" w:hAnsi="宋体" w:cs="宋体" w:hint="eastAsia"/>
                <w:b/>
                <w:color w:val="FF0000"/>
                <w:sz w:val="24"/>
              </w:rPr>
              <w:t>（法人作为代表参加投标的只需携带本人身份证）</w:t>
            </w:r>
            <w:r>
              <w:rPr>
                <w:rFonts w:ascii="宋体" w:hAnsi="宋体" w:cs="宋体" w:hint="eastAsia"/>
                <w:b/>
                <w:sz w:val="24"/>
              </w:rPr>
              <w:t>。</w:t>
            </w:r>
          </w:p>
        </w:tc>
      </w:tr>
      <w:tr w:rsidR="00B97B80">
        <w:trPr>
          <w:trHeight w:val="338"/>
          <w:jc w:val="center"/>
        </w:trPr>
        <w:tc>
          <w:tcPr>
            <w:tcW w:w="655" w:type="dxa"/>
            <w:tcBorders>
              <w:top w:val="single" w:sz="2" w:space="0" w:color="000000"/>
              <w:left w:val="single" w:sz="8" w:space="0" w:color="000000"/>
              <w:bottom w:val="single" w:sz="4" w:space="0" w:color="auto"/>
              <w:right w:val="single" w:sz="2" w:space="0" w:color="000000"/>
            </w:tcBorders>
            <w:vAlign w:val="center"/>
          </w:tcPr>
          <w:p w:rsidR="00B97B80" w:rsidRDefault="00F37E47">
            <w:pPr>
              <w:adjustRightInd w:val="0"/>
              <w:snapToGrid w:val="0"/>
              <w:spacing w:line="360" w:lineRule="auto"/>
              <w:jc w:val="center"/>
              <w:rPr>
                <w:rFonts w:ascii="宋体" w:hAnsi="宋体" w:cs="宋体"/>
                <w:b/>
                <w:bCs/>
                <w:sz w:val="24"/>
              </w:rPr>
            </w:pPr>
            <w:r>
              <w:rPr>
                <w:rFonts w:ascii="宋体" w:hAnsi="宋体" w:cs="宋体" w:hint="eastAsia"/>
                <w:b/>
                <w:bCs/>
                <w:sz w:val="24"/>
              </w:rPr>
              <w:t>7</w:t>
            </w:r>
          </w:p>
        </w:tc>
        <w:tc>
          <w:tcPr>
            <w:tcW w:w="8745" w:type="dxa"/>
            <w:tcBorders>
              <w:top w:val="single" w:sz="2" w:space="0" w:color="000000"/>
              <w:left w:val="single" w:sz="2" w:space="0" w:color="000000"/>
              <w:bottom w:val="single" w:sz="4" w:space="0" w:color="auto"/>
              <w:right w:val="single" w:sz="8" w:space="0" w:color="000000"/>
            </w:tcBorders>
            <w:vAlign w:val="center"/>
          </w:tcPr>
          <w:p w:rsidR="00B97B80" w:rsidRDefault="00F37E47">
            <w:pPr>
              <w:widowControl/>
              <w:spacing w:line="360" w:lineRule="auto"/>
              <w:rPr>
                <w:rFonts w:ascii="宋体" w:hAnsi="宋体" w:cs="宋体"/>
                <w:kern w:val="0"/>
                <w:sz w:val="24"/>
              </w:rPr>
            </w:pPr>
            <w:r>
              <w:rPr>
                <w:rFonts w:ascii="宋体" w:hAnsi="宋体" w:cs="宋体" w:hint="eastAsia"/>
                <w:b/>
                <w:bCs/>
                <w:kern w:val="10"/>
                <w:sz w:val="24"/>
              </w:rPr>
              <w:t>开标时间和</w:t>
            </w:r>
            <w:r>
              <w:rPr>
                <w:rFonts w:ascii="宋体" w:hAnsi="宋体" w:cs="宋体" w:hint="eastAsia"/>
                <w:b/>
                <w:bCs/>
                <w:kern w:val="0"/>
                <w:sz w:val="24"/>
              </w:rPr>
              <w:t>地点：</w:t>
            </w:r>
            <w:r>
              <w:rPr>
                <w:rFonts w:ascii="宋体" w:hAnsi="宋体" w:cs="宋体" w:hint="eastAsia"/>
                <w:b/>
                <w:bCs/>
                <w:kern w:val="10"/>
                <w:sz w:val="24"/>
              </w:rPr>
              <w:t>同投标截止时间与地点</w:t>
            </w:r>
          </w:p>
        </w:tc>
      </w:tr>
      <w:tr w:rsidR="00B97B80">
        <w:trPr>
          <w:trHeight w:val="338"/>
          <w:jc w:val="center"/>
        </w:trPr>
        <w:tc>
          <w:tcPr>
            <w:tcW w:w="655" w:type="dxa"/>
            <w:tcBorders>
              <w:top w:val="single" w:sz="2" w:space="0" w:color="000000"/>
              <w:left w:val="single" w:sz="8" w:space="0" w:color="000000"/>
              <w:bottom w:val="single" w:sz="4" w:space="0" w:color="auto"/>
              <w:right w:val="single" w:sz="2" w:space="0" w:color="000000"/>
            </w:tcBorders>
            <w:vAlign w:val="center"/>
          </w:tcPr>
          <w:p w:rsidR="00B97B80" w:rsidRDefault="00F37E47">
            <w:pPr>
              <w:tabs>
                <w:tab w:val="left" w:pos="3780"/>
              </w:tabs>
              <w:spacing w:line="360" w:lineRule="auto"/>
              <w:jc w:val="center"/>
              <w:rPr>
                <w:rFonts w:ascii="宋体" w:hAnsi="宋体" w:cs="宋体"/>
                <w:b/>
                <w:bCs/>
                <w:sz w:val="24"/>
              </w:rPr>
            </w:pPr>
            <w:r>
              <w:rPr>
                <w:rFonts w:ascii="宋体" w:hAnsi="宋体" w:cs="宋体" w:hint="eastAsia"/>
                <w:b/>
                <w:bCs/>
                <w:sz w:val="24"/>
              </w:rPr>
              <w:t>8</w:t>
            </w:r>
          </w:p>
        </w:tc>
        <w:tc>
          <w:tcPr>
            <w:tcW w:w="8745" w:type="dxa"/>
            <w:tcBorders>
              <w:top w:val="single" w:sz="2" w:space="0" w:color="000000"/>
              <w:left w:val="single" w:sz="2" w:space="0" w:color="000000"/>
              <w:bottom w:val="single" w:sz="4" w:space="0" w:color="auto"/>
              <w:right w:val="single" w:sz="8" w:space="0" w:color="000000"/>
            </w:tcBorders>
            <w:vAlign w:val="center"/>
          </w:tcPr>
          <w:p w:rsidR="00B97B80" w:rsidRDefault="00F37E47">
            <w:pPr>
              <w:pStyle w:val="10"/>
              <w:numPr>
                <w:ilvl w:val="0"/>
                <w:numId w:val="0"/>
              </w:numPr>
              <w:spacing w:line="240" w:lineRule="auto"/>
              <w:rPr>
                <w:rFonts w:ascii="宋体" w:hAnsi="宋体" w:cs="宋体"/>
                <w:b w:val="0"/>
                <w:bCs w:val="0"/>
                <w:sz w:val="24"/>
                <w:szCs w:val="24"/>
              </w:rPr>
            </w:pPr>
            <w:r>
              <w:rPr>
                <w:rFonts w:ascii="宋体" w:hAnsi="宋体" w:cs="宋体" w:hint="eastAsia"/>
                <w:b w:val="0"/>
                <w:bCs w:val="0"/>
                <w:sz w:val="24"/>
                <w:szCs w:val="24"/>
              </w:rPr>
              <w:t>履约保证金金额：合同金额的5%；</w:t>
            </w:r>
          </w:p>
          <w:p w:rsidR="00B97B80" w:rsidRDefault="00F37E47">
            <w:pPr>
              <w:pStyle w:val="10"/>
              <w:numPr>
                <w:ilvl w:val="0"/>
                <w:numId w:val="0"/>
              </w:numPr>
              <w:spacing w:line="240" w:lineRule="auto"/>
              <w:rPr>
                <w:rFonts w:ascii="宋体" w:hAnsi="宋体" w:cs="宋体"/>
                <w:b w:val="0"/>
                <w:bCs w:val="0"/>
                <w:sz w:val="24"/>
                <w:szCs w:val="24"/>
              </w:rPr>
            </w:pPr>
            <w:r>
              <w:rPr>
                <w:rFonts w:ascii="宋体" w:hAnsi="宋体" w:cs="宋体" w:hint="eastAsia"/>
                <w:b w:val="0"/>
                <w:bCs w:val="0"/>
                <w:sz w:val="24"/>
                <w:szCs w:val="24"/>
              </w:rPr>
              <w:t>履约保证金缴纳形式：支票/汇票/电汇/或其他非现金形式；</w:t>
            </w:r>
          </w:p>
          <w:p w:rsidR="00B97B80" w:rsidRDefault="00F37E47">
            <w:pPr>
              <w:pStyle w:val="10"/>
              <w:numPr>
                <w:ilvl w:val="0"/>
                <w:numId w:val="0"/>
              </w:numPr>
              <w:spacing w:line="240" w:lineRule="auto"/>
              <w:rPr>
                <w:rFonts w:ascii="宋体" w:hAnsi="宋体" w:cs="宋体"/>
                <w:b w:val="0"/>
                <w:bCs w:val="0"/>
                <w:sz w:val="24"/>
                <w:szCs w:val="24"/>
              </w:rPr>
            </w:pPr>
            <w:r>
              <w:rPr>
                <w:rFonts w:ascii="宋体" w:hAnsi="宋体" w:cs="宋体" w:hint="eastAsia"/>
                <w:b w:val="0"/>
                <w:bCs w:val="0"/>
                <w:sz w:val="24"/>
                <w:szCs w:val="24"/>
              </w:rPr>
              <w:t>履约保证金缴纳时间：合同签订后5个工作日内；</w:t>
            </w:r>
          </w:p>
          <w:p w:rsidR="00B97B80" w:rsidRDefault="00F37E47">
            <w:pPr>
              <w:pStyle w:val="10"/>
              <w:numPr>
                <w:ilvl w:val="0"/>
                <w:numId w:val="0"/>
              </w:numPr>
              <w:spacing w:line="240" w:lineRule="auto"/>
              <w:rPr>
                <w:rFonts w:ascii="宋体" w:hAnsi="宋体" w:cs="宋体"/>
                <w:b w:val="0"/>
                <w:bCs w:val="0"/>
                <w:sz w:val="24"/>
                <w:szCs w:val="24"/>
              </w:rPr>
            </w:pPr>
            <w:r>
              <w:rPr>
                <w:rFonts w:ascii="宋体" w:hAnsi="宋体" w:cs="宋体" w:hint="eastAsia"/>
                <w:b w:val="0"/>
                <w:bCs w:val="0"/>
                <w:sz w:val="24"/>
                <w:szCs w:val="24"/>
              </w:rPr>
              <w:t>履约保证金接收人：合同甲方；</w:t>
            </w:r>
          </w:p>
          <w:p w:rsidR="00B97B80" w:rsidRDefault="00F37E47">
            <w:pPr>
              <w:pStyle w:val="10"/>
              <w:numPr>
                <w:ilvl w:val="0"/>
                <w:numId w:val="0"/>
              </w:numPr>
              <w:spacing w:line="240" w:lineRule="auto"/>
              <w:rPr>
                <w:rFonts w:ascii="宋体" w:hAnsi="宋体" w:cs="宋体"/>
                <w:b w:val="0"/>
                <w:bCs w:val="0"/>
                <w:sz w:val="24"/>
                <w:szCs w:val="24"/>
              </w:rPr>
            </w:pPr>
            <w:r>
              <w:rPr>
                <w:rFonts w:ascii="宋体" w:hAnsi="宋体" w:cs="宋体" w:hint="eastAsia"/>
                <w:b w:val="0"/>
                <w:bCs w:val="0"/>
                <w:sz w:val="24"/>
                <w:szCs w:val="24"/>
              </w:rPr>
              <w:t>履约保证金有效期限：合同周期；</w:t>
            </w:r>
          </w:p>
          <w:p w:rsidR="00B97B80" w:rsidRDefault="00F37E47">
            <w:pPr>
              <w:pStyle w:val="10"/>
              <w:numPr>
                <w:ilvl w:val="0"/>
                <w:numId w:val="0"/>
              </w:numPr>
              <w:spacing w:line="240" w:lineRule="auto"/>
              <w:rPr>
                <w:rFonts w:ascii="宋体" w:hAnsi="宋体" w:cs="宋体"/>
                <w:sz w:val="24"/>
                <w:szCs w:val="24"/>
              </w:rPr>
            </w:pPr>
            <w:r>
              <w:rPr>
                <w:rFonts w:ascii="宋体" w:hAnsi="宋体" w:cs="宋体" w:hint="eastAsia"/>
                <w:sz w:val="24"/>
                <w:szCs w:val="24"/>
              </w:rPr>
              <w:lastRenderedPageBreak/>
              <w:t>履约保证金退还：有效期限满后，按合同约定扣除相关款项（如有）后无息退还。</w:t>
            </w:r>
          </w:p>
        </w:tc>
      </w:tr>
      <w:tr w:rsidR="00B97B80">
        <w:trPr>
          <w:trHeight w:val="294"/>
          <w:jc w:val="center"/>
        </w:trPr>
        <w:tc>
          <w:tcPr>
            <w:tcW w:w="655" w:type="dxa"/>
            <w:tcBorders>
              <w:top w:val="single" w:sz="2" w:space="0" w:color="000000"/>
              <w:left w:val="single" w:sz="8" w:space="0" w:color="000000"/>
              <w:bottom w:val="single" w:sz="2" w:space="0" w:color="000000"/>
              <w:right w:val="single" w:sz="2" w:space="0" w:color="000000"/>
            </w:tcBorders>
            <w:vAlign w:val="center"/>
          </w:tcPr>
          <w:p w:rsidR="00B97B80" w:rsidRDefault="00F37E47">
            <w:pPr>
              <w:widowControl/>
              <w:spacing w:line="360" w:lineRule="auto"/>
              <w:jc w:val="center"/>
              <w:textAlignment w:val="center"/>
              <w:rPr>
                <w:rFonts w:ascii="宋体" w:hAnsi="宋体" w:cs="宋体"/>
                <w:b/>
                <w:bCs/>
                <w:sz w:val="24"/>
              </w:rPr>
            </w:pPr>
            <w:r>
              <w:rPr>
                <w:rFonts w:ascii="宋体" w:hAnsi="宋体" w:cs="宋体" w:hint="eastAsia"/>
                <w:b/>
                <w:bCs/>
                <w:kern w:val="0"/>
                <w:sz w:val="24"/>
              </w:rPr>
              <w:lastRenderedPageBreak/>
              <w:t>9</w:t>
            </w:r>
          </w:p>
        </w:tc>
        <w:tc>
          <w:tcPr>
            <w:tcW w:w="8745" w:type="dxa"/>
            <w:tcBorders>
              <w:top w:val="single" w:sz="2" w:space="0" w:color="000000"/>
              <w:left w:val="single" w:sz="2" w:space="0" w:color="000000"/>
              <w:bottom w:val="single" w:sz="2" w:space="0" w:color="000000"/>
              <w:right w:val="single" w:sz="8" w:space="0" w:color="000000"/>
            </w:tcBorders>
            <w:vAlign w:val="center"/>
          </w:tcPr>
          <w:p w:rsidR="00B97B80" w:rsidRDefault="00F37E47">
            <w:pPr>
              <w:spacing w:line="360" w:lineRule="auto"/>
              <w:rPr>
                <w:rFonts w:ascii="宋体" w:hAnsi="宋体" w:cs="宋体"/>
                <w:b/>
                <w:kern w:val="10"/>
                <w:sz w:val="24"/>
              </w:rPr>
            </w:pPr>
            <w:r>
              <w:rPr>
                <w:rFonts w:ascii="宋体" w:hAnsi="宋体" w:cs="宋体" w:hint="eastAsia"/>
                <w:b/>
                <w:kern w:val="10"/>
                <w:sz w:val="24"/>
              </w:rPr>
              <w:t>本项目采用资格后审制。</w:t>
            </w:r>
          </w:p>
        </w:tc>
      </w:tr>
    </w:tbl>
    <w:p w:rsidR="00B97B80" w:rsidRDefault="00B97B80">
      <w:pPr>
        <w:spacing w:line="360" w:lineRule="auto"/>
        <w:rPr>
          <w:rFonts w:asciiTheme="minorEastAsia" w:eastAsiaTheme="minorEastAsia" w:hAnsiTheme="minorEastAsia"/>
          <w:b/>
          <w:color w:val="000000" w:themeColor="text1"/>
          <w:sz w:val="24"/>
        </w:rPr>
      </w:pPr>
    </w:p>
    <w:p w:rsidR="00B97B80" w:rsidRDefault="00F37E47">
      <w:pPr>
        <w:spacing w:line="360" w:lineRule="auto"/>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（一）供应商须知</w:t>
      </w:r>
    </w:p>
    <w:p w:rsidR="00B97B80" w:rsidRDefault="00F37E47">
      <w:pPr>
        <w:spacing w:line="360" w:lineRule="auto"/>
        <w:ind w:firstLineChars="150" w:firstLine="360"/>
        <w:rPr>
          <w:rFonts w:asciiTheme="minorEastAsia" w:eastAsiaTheme="minorEastAsia" w:hAnsiTheme="minorEastAsia" w:cs="宋体"/>
          <w:bCs/>
          <w:color w:val="000000" w:themeColor="text1"/>
          <w:kern w:val="0"/>
          <w:sz w:val="24"/>
        </w:rPr>
      </w:pPr>
      <w:r>
        <w:rPr>
          <w:rFonts w:asciiTheme="minorEastAsia" w:eastAsiaTheme="minorEastAsia" w:hAnsiTheme="minorEastAsia" w:hint="eastAsia"/>
          <w:color w:val="000000" w:themeColor="text1"/>
          <w:sz w:val="24"/>
        </w:rPr>
        <w:t>1、</w:t>
      </w:r>
      <w:r>
        <w:rPr>
          <w:rFonts w:asciiTheme="minorEastAsia" w:eastAsiaTheme="minorEastAsia" w:hAnsiTheme="minorEastAsia" w:cs="宋体" w:hint="eastAsia"/>
          <w:bCs/>
          <w:color w:val="000000" w:themeColor="text1"/>
          <w:kern w:val="0"/>
          <w:sz w:val="24"/>
        </w:rPr>
        <w:t>供应商请认真填写“响应报价单”，所有价格均为人民币最终报价，含驻场工程师费；</w:t>
      </w:r>
      <w:proofErr w:type="gramStart"/>
      <w:r>
        <w:rPr>
          <w:rFonts w:asciiTheme="minorEastAsia" w:eastAsiaTheme="minorEastAsia" w:hAnsiTheme="minorEastAsia" w:cs="宋体" w:hint="eastAsia"/>
          <w:bCs/>
          <w:color w:val="000000" w:themeColor="text1"/>
          <w:kern w:val="0"/>
          <w:sz w:val="24"/>
        </w:rPr>
        <w:t>维保备品</w:t>
      </w:r>
      <w:proofErr w:type="gramEnd"/>
      <w:r>
        <w:rPr>
          <w:rFonts w:asciiTheme="minorEastAsia" w:eastAsiaTheme="minorEastAsia" w:hAnsiTheme="minorEastAsia" w:cs="宋体" w:hint="eastAsia"/>
          <w:bCs/>
          <w:color w:val="000000" w:themeColor="text1"/>
          <w:kern w:val="0"/>
          <w:sz w:val="24"/>
        </w:rPr>
        <w:t>、备件费用及所有设备维修材料等费用，</w:t>
      </w:r>
      <w:r w:rsidRPr="00CB2320">
        <w:rPr>
          <w:rFonts w:asciiTheme="minorEastAsia" w:eastAsiaTheme="minorEastAsia" w:hAnsiTheme="minorEastAsia" w:cs="宋体" w:hint="eastAsia"/>
          <w:bCs/>
          <w:color w:val="000000" w:themeColor="text1"/>
          <w:kern w:val="0"/>
          <w:sz w:val="24"/>
          <w:highlight w:val="yellow"/>
        </w:rPr>
        <w:t>本项目为交钥匙工程。</w:t>
      </w:r>
    </w:p>
    <w:p w:rsidR="00B97B80" w:rsidRDefault="00F37E47">
      <w:pPr>
        <w:spacing w:line="360" w:lineRule="auto"/>
        <w:ind w:firstLineChars="150" w:firstLine="360"/>
        <w:rPr>
          <w:rFonts w:asciiTheme="minorEastAsia" w:eastAsiaTheme="minorEastAsia" w:hAnsiTheme="minorEastAsia"/>
          <w:bCs/>
          <w:color w:val="000000" w:themeColor="text1"/>
          <w:sz w:val="24"/>
        </w:rPr>
      </w:pPr>
      <w:r>
        <w:rPr>
          <w:rFonts w:asciiTheme="minorEastAsia" w:eastAsiaTheme="minorEastAsia" w:hAnsiTheme="minorEastAsia" w:cs="宋体" w:hint="eastAsia"/>
          <w:bCs/>
          <w:color w:val="000000" w:themeColor="text1"/>
          <w:kern w:val="0"/>
          <w:sz w:val="24"/>
        </w:rPr>
        <w:t>2、</w:t>
      </w:r>
      <w:r>
        <w:rPr>
          <w:rFonts w:asciiTheme="minorEastAsia" w:eastAsiaTheme="minorEastAsia" w:hAnsiTheme="minorEastAsia" w:hint="eastAsia"/>
          <w:bCs/>
          <w:color w:val="000000" w:themeColor="text1"/>
          <w:sz w:val="24"/>
        </w:rPr>
        <w:t>实施地点：</w:t>
      </w:r>
      <w:r>
        <w:rPr>
          <w:rFonts w:ascii="宋体" w:hAnsi="宋体" w:cs="宋体" w:hint="eastAsia"/>
          <w:bCs/>
          <w:spacing w:val="-5"/>
          <w:kern w:val="20"/>
          <w:sz w:val="24"/>
        </w:rPr>
        <w:t>中国杭州低碳科技馆。</w:t>
      </w:r>
    </w:p>
    <w:p w:rsidR="00B97B80" w:rsidRDefault="00F37E47">
      <w:pPr>
        <w:spacing w:line="360" w:lineRule="auto"/>
        <w:ind w:firstLineChars="150" w:firstLine="360"/>
        <w:rPr>
          <w:rFonts w:asciiTheme="minorEastAsia" w:eastAsiaTheme="minorEastAsia" w:hAnsiTheme="minorEastAsia"/>
          <w:bCs/>
          <w:color w:val="000000" w:themeColor="text1"/>
          <w:sz w:val="24"/>
        </w:rPr>
      </w:pPr>
      <w:r>
        <w:rPr>
          <w:rFonts w:asciiTheme="minorEastAsia" w:eastAsiaTheme="minorEastAsia" w:hAnsiTheme="minorEastAsia" w:hint="eastAsia"/>
          <w:bCs/>
          <w:color w:val="000000" w:themeColor="text1"/>
          <w:sz w:val="24"/>
        </w:rPr>
        <w:t>3、实施时间：合同签订后立即实施，合同</w:t>
      </w:r>
      <w:proofErr w:type="gramStart"/>
      <w:r>
        <w:rPr>
          <w:rFonts w:asciiTheme="minorEastAsia" w:eastAsiaTheme="minorEastAsia" w:hAnsiTheme="minorEastAsia" w:hint="eastAsia"/>
          <w:bCs/>
          <w:color w:val="000000" w:themeColor="text1"/>
          <w:sz w:val="24"/>
        </w:rPr>
        <w:t>签定</w:t>
      </w:r>
      <w:proofErr w:type="gramEnd"/>
      <w:r>
        <w:rPr>
          <w:rFonts w:asciiTheme="minorEastAsia" w:eastAsiaTheme="minorEastAsia" w:hAnsiTheme="minorEastAsia" w:hint="eastAsia"/>
          <w:bCs/>
          <w:color w:val="000000" w:themeColor="text1"/>
          <w:sz w:val="24"/>
        </w:rPr>
        <w:t>周期为2019年3月1日至2019年12月31日，</w:t>
      </w:r>
      <w:r>
        <w:rPr>
          <w:rFonts w:asciiTheme="minorEastAsia" w:eastAsiaTheme="minorEastAsia" w:hAnsiTheme="minorEastAsia" w:hint="eastAsia"/>
          <w:bCs/>
          <w:color w:val="FF0000"/>
          <w:sz w:val="24"/>
        </w:rPr>
        <w:t>期</w:t>
      </w:r>
      <w:r>
        <w:rPr>
          <w:rFonts w:asciiTheme="minorEastAsia" w:eastAsiaTheme="minorEastAsia" w:hAnsiTheme="minorEastAsia" w:hint="eastAsia"/>
          <w:bCs/>
          <w:color w:val="000000" w:themeColor="text1"/>
          <w:sz w:val="24"/>
        </w:rPr>
        <w:t>间2019年3月到4月中期的维保费用，中标</w:t>
      </w:r>
      <w:proofErr w:type="gramStart"/>
      <w:r>
        <w:rPr>
          <w:rFonts w:asciiTheme="minorEastAsia" w:eastAsiaTheme="minorEastAsia" w:hAnsiTheme="minorEastAsia" w:hint="eastAsia"/>
          <w:bCs/>
          <w:color w:val="000000" w:themeColor="text1"/>
          <w:sz w:val="24"/>
        </w:rPr>
        <w:t>单位需照中</w:t>
      </w:r>
      <w:proofErr w:type="gramEnd"/>
      <w:r>
        <w:rPr>
          <w:rFonts w:asciiTheme="minorEastAsia" w:eastAsiaTheme="minorEastAsia" w:hAnsiTheme="minorEastAsia" w:hint="eastAsia"/>
          <w:bCs/>
          <w:color w:val="000000" w:themeColor="text1"/>
          <w:sz w:val="24"/>
        </w:rPr>
        <w:t>标价的比例付给现任维保单位。</w:t>
      </w:r>
    </w:p>
    <w:p w:rsidR="00B97B80" w:rsidRDefault="00F37E47" w:rsidP="005477BF">
      <w:pPr>
        <w:spacing w:line="360" w:lineRule="auto"/>
        <w:ind w:firstLineChars="147" w:firstLine="353"/>
        <w:rPr>
          <w:rFonts w:asciiTheme="minorEastAsia" w:eastAsiaTheme="minorEastAsia" w:hAnsiTheme="minorEastAsia"/>
          <w:bCs/>
          <w:color w:val="000000" w:themeColor="text1"/>
          <w:sz w:val="24"/>
        </w:rPr>
      </w:pPr>
      <w:r>
        <w:rPr>
          <w:rFonts w:asciiTheme="minorEastAsia" w:eastAsiaTheme="minorEastAsia" w:hAnsiTheme="minorEastAsia" w:hint="eastAsia"/>
          <w:bCs/>
          <w:color w:val="000000" w:themeColor="text1"/>
          <w:sz w:val="24"/>
        </w:rPr>
        <w:t>4、售后服务：智能化</w:t>
      </w:r>
      <w:proofErr w:type="gramStart"/>
      <w:r>
        <w:rPr>
          <w:rFonts w:asciiTheme="minorEastAsia" w:eastAsiaTheme="minorEastAsia" w:hAnsiTheme="minorEastAsia" w:hint="eastAsia"/>
          <w:bCs/>
          <w:color w:val="000000" w:themeColor="text1"/>
          <w:sz w:val="24"/>
        </w:rPr>
        <w:t>系统维保需</w:t>
      </w:r>
      <w:proofErr w:type="gramEnd"/>
      <w:r>
        <w:rPr>
          <w:rFonts w:asciiTheme="minorEastAsia" w:eastAsiaTheme="minorEastAsia" w:hAnsiTheme="minorEastAsia" w:hint="eastAsia"/>
          <w:bCs/>
          <w:color w:val="000000" w:themeColor="text1"/>
          <w:sz w:val="24"/>
        </w:rPr>
        <w:t>及时，现场需驻场工程师，工作时间随本馆运营时间；</w:t>
      </w:r>
      <w:proofErr w:type="gramStart"/>
      <w:r w:rsidR="00747FD3" w:rsidRPr="006F04A0">
        <w:rPr>
          <w:rFonts w:asciiTheme="minorEastAsia" w:eastAsiaTheme="minorEastAsia" w:hAnsiTheme="minorEastAsia" w:hint="eastAsia"/>
          <w:bCs/>
          <w:color w:val="000000" w:themeColor="text1"/>
          <w:sz w:val="24"/>
          <w:highlight w:val="yellow"/>
        </w:rPr>
        <w:t>遇馆内外</w:t>
      </w:r>
      <w:proofErr w:type="gramEnd"/>
      <w:r w:rsidR="00747FD3" w:rsidRPr="006F04A0">
        <w:rPr>
          <w:rFonts w:asciiTheme="minorEastAsia" w:eastAsiaTheme="minorEastAsia" w:hAnsiTheme="minorEastAsia" w:hint="eastAsia"/>
          <w:bCs/>
          <w:color w:val="000000" w:themeColor="text1"/>
          <w:sz w:val="24"/>
          <w:highlight w:val="yellow"/>
        </w:rPr>
        <w:t>重大活动需提供现场保障服务</w:t>
      </w:r>
      <w:r w:rsidR="00747FD3">
        <w:rPr>
          <w:rFonts w:asciiTheme="minorEastAsia" w:eastAsiaTheme="minorEastAsia" w:hAnsiTheme="minorEastAsia" w:hint="eastAsia"/>
          <w:bCs/>
          <w:color w:val="000000" w:themeColor="text1"/>
          <w:sz w:val="24"/>
        </w:rPr>
        <w:t>；</w:t>
      </w:r>
      <w:r>
        <w:rPr>
          <w:rFonts w:asciiTheme="minorEastAsia" w:eastAsiaTheme="minorEastAsia" w:hAnsiTheme="minorEastAsia" w:hint="eastAsia"/>
          <w:bCs/>
          <w:color w:val="000000" w:themeColor="text1"/>
          <w:sz w:val="24"/>
        </w:rPr>
        <w:t>设备出现故障时，需在24小时内恢复完毕。</w:t>
      </w:r>
    </w:p>
    <w:p w:rsidR="00B97B80" w:rsidRDefault="00F37E47">
      <w:pPr>
        <w:spacing w:line="360" w:lineRule="auto"/>
        <w:ind w:firstLineChars="150" w:firstLine="360"/>
        <w:rPr>
          <w:rFonts w:asciiTheme="minorEastAsia" w:eastAsiaTheme="minorEastAsia" w:hAnsiTheme="minorEastAsia"/>
          <w:bCs/>
          <w:color w:val="000000" w:themeColor="text1"/>
          <w:sz w:val="24"/>
        </w:rPr>
      </w:pPr>
      <w:r>
        <w:rPr>
          <w:rFonts w:asciiTheme="minorEastAsia" w:eastAsiaTheme="minorEastAsia" w:hAnsiTheme="minorEastAsia" w:hint="eastAsia"/>
          <w:bCs/>
          <w:color w:val="000000" w:themeColor="text1"/>
          <w:sz w:val="24"/>
        </w:rPr>
        <w:t>5、采购要求：</w:t>
      </w:r>
    </w:p>
    <w:p w:rsidR="00B97B80" w:rsidRDefault="00F37E47">
      <w:pPr>
        <w:spacing w:line="360" w:lineRule="auto"/>
        <w:ind w:firstLineChars="150" w:firstLine="360"/>
        <w:rPr>
          <w:rFonts w:asciiTheme="minorEastAsia" w:eastAsiaTheme="minorEastAsia" w:hAnsiTheme="minorEastAsia"/>
          <w:color w:val="000000" w:themeColor="text1"/>
          <w:sz w:val="24"/>
          <w:lang w:val="zh-CN"/>
        </w:rPr>
      </w:pPr>
      <w:r>
        <w:rPr>
          <w:rFonts w:asciiTheme="minorEastAsia" w:eastAsiaTheme="minorEastAsia" w:hAnsiTheme="minorEastAsia" w:hint="eastAsia"/>
          <w:color w:val="000000" w:themeColor="text1"/>
          <w:sz w:val="24"/>
          <w:lang w:val="zh-CN"/>
        </w:rPr>
        <w:t>（1）供应商一旦参与本次采购活动，即被视为接受了比选文件的所有内容，如有任何异议，均已在投标截止时间前提出。</w:t>
      </w:r>
    </w:p>
    <w:p w:rsidR="00B97B80" w:rsidRDefault="00F37E47">
      <w:pPr>
        <w:spacing w:line="360" w:lineRule="auto"/>
        <w:ind w:firstLineChars="150" w:firstLine="360"/>
        <w:rPr>
          <w:rFonts w:asciiTheme="minorEastAsia" w:eastAsiaTheme="minorEastAsia" w:hAnsiTheme="minorEastAsia"/>
          <w:color w:val="000000" w:themeColor="text1"/>
          <w:sz w:val="24"/>
          <w:lang w:val="zh-CN"/>
        </w:rPr>
      </w:pPr>
      <w:r>
        <w:rPr>
          <w:rFonts w:asciiTheme="minorEastAsia" w:eastAsiaTheme="minorEastAsia" w:hAnsiTheme="minorEastAsia" w:hint="eastAsia"/>
          <w:color w:val="000000" w:themeColor="text1"/>
          <w:sz w:val="24"/>
          <w:lang w:val="zh-CN"/>
        </w:rPr>
        <w:t>（2）本次比选的内容，供应商必须有明确的响应，针对比选文件要求如实描述是否偏离。比选文件所有“采购要求”是采购人提出必须满足的，若出现负偏差，可能被评审小组认定为响应无效。</w:t>
      </w:r>
    </w:p>
    <w:p w:rsidR="00B97B80" w:rsidRDefault="00F37E47">
      <w:pPr>
        <w:spacing w:line="360" w:lineRule="auto"/>
        <w:ind w:firstLineChars="150" w:firstLine="360"/>
        <w:rPr>
          <w:rFonts w:asciiTheme="minorEastAsia" w:eastAsiaTheme="minorEastAsia" w:hAnsiTheme="minorEastAsia"/>
          <w:color w:val="000000" w:themeColor="text1"/>
          <w:sz w:val="24"/>
          <w:lang w:val="zh-CN"/>
        </w:rPr>
      </w:pPr>
      <w:r>
        <w:rPr>
          <w:rFonts w:asciiTheme="minorEastAsia" w:eastAsiaTheme="minorEastAsia" w:hAnsiTheme="minorEastAsia" w:hint="eastAsia"/>
          <w:color w:val="000000" w:themeColor="text1"/>
          <w:sz w:val="24"/>
          <w:lang w:val="zh-CN"/>
        </w:rPr>
        <w:t>（3）如比选文件书中遗漏了必须具备的服务，请供应商在响应文件中指出，并提出解决方案供采购人参考，实施过程中因缺少设备、配件或服务导致采购人系统无法正常运行，供应商须承诺免费提供。</w:t>
      </w:r>
    </w:p>
    <w:p w:rsidR="00B97B80" w:rsidRDefault="00F37E47">
      <w:pPr>
        <w:spacing w:line="360" w:lineRule="auto"/>
        <w:rPr>
          <w:rFonts w:asciiTheme="minorEastAsia" w:eastAsiaTheme="minorEastAsia" w:hAnsiTheme="minorEastAsia"/>
          <w:b/>
          <w:color w:val="000000" w:themeColor="text1"/>
          <w:sz w:val="24"/>
        </w:rPr>
      </w:pPr>
      <w:r>
        <w:rPr>
          <w:rFonts w:asciiTheme="minorEastAsia" w:eastAsiaTheme="minorEastAsia" w:hAnsiTheme="minorEastAsia" w:hint="eastAsia"/>
          <w:vanish/>
          <w:color w:val="000000" w:themeColor="text1"/>
          <w:sz w:val="24"/>
          <w:lang w:val="zh-CN"/>
        </w:rPr>
        <w:cr/>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b/>
          <w:color w:val="000000" w:themeColor="text1"/>
          <w:sz w:val="24"/>
        </w:rPr>
        <w:t>（二）评审</w:t>
      </w:r>
    </w:p>
    <w:p w:rsidR="00B97B80" w:rsidRDefault="00F37E47">
      <w:pPr>
        <w:spacing w:line="360" w:lineRule="auto"/>
        <w:ind w:firstLineChars="200" w:firstLine="482"/>
        <w:rPr>
          <w:rFonts w:ascii="宋体" w:hAnsi="宋体" w:cs="仿宋_GB2312"/>
          <w:sz w:val="24"/>
          <w:lang w:val="zh-CN"/>
        </w:rPr>
      </w:pPr>
      <w:r>
        <w:rPr>
          <w:rFonts w:asciiTheme="minorEastAsia" w:eastAsiaTheme="minorEastAsia" w:hAnsiTheme="minorEastAsia" w:cs="黑体" w:hint="eastAsia"/>
          <w:b/>
          <w:color w:val="000000" w:themeColor="text1"/>
          <w:sz w:val="24"/>
        </w:rPr>
        <w:t>1、</w:t>
      </w:r>
      <w:r>
        <w:rPr>
          <w:rFonts w:asciiTheme="minorEastAsia" w:eastAsiaTheme="minorEastAsia" w:hAnsiTheme="minorEastAsia" w:cs="黑体" w:hint="eastAsia"/>
          <w:b/>
          <w:color w:val="000000" w:themeColor="text1"/>
          <w:sz w:val="24"/>
          <w:lang w:val="zh-CN"/>
        </w:rPr>
        <w:t>评审小组：</w:t>
      </w:r>
      <w:r>
        <w:rPr>
          <w:rFonts w:ascii="宋体" w:hAnsi="宋体" w:hint="eastAsia"/>
          <w:sz w:val="24"/>
        </w:rPr>
        <w:t>本项目评标委员会由3人(含)以上单数的人员组成，负责对投标文件进行审查、质询、评审和比较等。评标委员会</w:t>
      </w:r>
      <w:r>
        <w:rPr>
          <w:rFonts w:ascii="宋体" w:hAnsi="宋体" w:cs="仿宋_GB2312" w:hint="eastAsia"/>
          <w:sz w:val="24"/>
          <w:lang w:val="zh-CN"/>
        </w:rPr>
        <w:t>由政府采购咨询专家和招标人代表组成，其中政府采购咨询专家人数不少于成员总数的三分之二。</w:t>
      </w:r>
    </w:p>
    <w:p w:rsidR="00B97B80" w:rsidRDefault="00F37E47">
      <w:pPr>
        <w:spacing w:line="360" w:lineRule="auto"/>
        <w:ind w:firstLineChars="200" w:firstLine="482"/>
        <w:rPr>
          <w:rFonts w:ascii="宋体" w:hAnsi="宋体"/>
          <w:b/>
          <w:sz w:val="24"/>
        </w:rPr>
      </w:pPr>
      <w:r>
        <w:rPr>
          <w:rFonts w:ascii="宋体" w:hAnsi="宋体" w:hint="eastAsia"/>
          <w:b/>
          <w:sz w:val="24"/>
        </w:rPr>
        <w:t>2、评标原则</w:t>
      </w:r>
    </w:p>
    <w:p w:rsidR="00B97B80" w:rsidRDefault="00F37E47">
      <w:pPr>
        <w:pStyle w:val="a5"/>
        <w:adjustRightInd w:val="0"/>
        <w:snapToGrid w:val="0"/>
        <w:spacing w:line="360" w:lineRule="auto"/>
        <w:ind w:firstLineChars="200" w:firstLine="480"/>
        <w:rPr>
          <w:rFonts w:hAnsi="宋体"/>
          <w:sz w:val="24"/>
          <w:szCs w:val="24"/>
        </w:rPr>
      </w:pPr>
      <w:r>
        <w:rPr>
          <w:rFonts w:hAnsi="宋体" w:hint="eastAsia"/>
          <w:sz w:val="24"/>
          <w:szCs w:val="24"/>
        </w:rPr>
        <w:t>（1）竞争优选；</w:t>
      </w:r>
    </w:p>
    <w:p w:rsidR="00B97B80" w:rsidRDefault="00F37E47">
      <w:pPr>
        <w:adjustRightInd w:val="0"/>
        <w:snapToGrid w:val="0"/>
        <w:spacing w:line="360" w:lineRule="auto"/>
        <w:ind w:firstLineChars="200" w:firstLine="480"/>
        <w:rPr>
          <w:rFonts w:ascii="宋体" w:hAnsi="宋体"/>
          <w:sz w:val="24"/>
        </w:rPr>
      </w:pPr>
      <w:r>
        <w:rPr>
          <w:rFonts w:ascii="宋体" w:hAnsi="宋体" w:hint="eastAsia"/>
          <w:sz w:val="24"/>
        </w:rPr>
        <w:t>（2）</w:t>
      </w:r>
      <w:r>
        <w:rPr>
          <w:rFonts w:ascii="宋体" w:hAnsi="宋体" w:hint="eastAsia"/>
          <w:sz w:val="24"/>
          <w:lang w:val="zh-CN"/>
        </w:rPr>
        <w:t>坚持公开</w:t>
      </w:r>
      <w:r>
        <w:rPr>
          <w:rFonts w:ascii="宋体" w:hAnsi="宋体" w:hint="eastAsia"/>
          <w:sz w:val="24"/>
        </w:rPr>
        <w:t>、公平、公正、科学合理</w:t>
      </w:r>
      <w:r>
        <w:rPr>
          <w:rFonts w:ascii="宋体" w:hAnsi="宋体" w:hint="eastAsia"/>
          <w:sz w:val="24"/>
          <w:lang w:val="zh-CN"/>
        </w:rPr>
        <w:t>的原则；</w:t>
      </w:r>
    </w:p>
    <w:p w:rsidR="00B97B80" w:rsidRDefault="00F37E47">
      <w:pPr>
        <w:adjustRightInd w:val="0"/>
        <w:snapToGrid w:val="0"/>
        <w:spacing w:line="360" w:lineRule="auto"/>
        <w:ind w:firstLineChars="200" w:firstLine="480"/>
        <w:rPr>
          <w:rFonts w:ascii="宋体" w:hAnsi="宋体"/>
          <w:sz w:val="24"/>
          <w:lang w:val="zh-CN"/>
        </w:rPr>
      </w:pPr>
      <w:r>
        <w:rPr>
          <w:rFonts w:ascii="宋体" w:hAnsi="宋体" w:hint="eastAsia"/>
          <w:sz w:val="24"/>
        </w:rPr>
        <w:t>（3）价格合理，方案、产品先进可行；</w:t>
      </w:r>
    </w:p>
    <w:p w:rsidR="00B97B80" w:rsidRDefault="00F37E47">
      <w:pPr>
        <w:adjustRightInd w:val="0"/>
        <w:snapToGrid w:val="0"/>
        <w:spacing w:line="360" w:lineRule="auto"/>
        <w:ind w:firstLineChars="200" w:firstLine="480"/>
        <w:rPr>
          <w:rFonts w:ascii="宋体" w:hAnsi="宋体"/>
          <w:sz w:val="24"/>
          <w:lang w:val="zh-CN"/>
        </w:rPr>
      </w:pPr>
      <w:r>
        <w:rPr>
          <w:rFonts w:ascii="宋体" w:hAnsi="宋体" w:hint="eastAsia"/>
          <w:sz w:val="24"/>
          <w:lang w:val="zh-CN"/>
        </w:rPr>
        <w:lastRenderedPageBreak/>
        <w:t>（</w:t>
      </w:r>
      <w:r>
        <w:rPr>
          <w:rFonts w:ascii="宋体" w:hAnsi="宋体" w:hint="eastAsia"/>
          <w:sz w:val="24"/>
        </w:rPr>
        <w:t>4</w:t>
      </w:r>
      <w:r>
        <w:rPr>
          <w:rFonts w:ascii="宋体" w:hAnsi="宋体" w:hint="eastAsia"/>
          <w:sz w:val="24"/>
          <w:lang w:val="zh-CN"/>
        </w:rPr>
        <w:t>）反对不正当竞争。</w:t>
      </w:r>
    </w:p>
    <w:p w:rsidR="00B97B80" w:rsidRDefault="00F37E47">
      <w:pPr>
        <w:adjustRightInd w:val="0"/>
        <w:snapToGrid w:val="0"/>
        <w:spacing w:line="360" w:lineRule="auto"/>
        <w:rPr>
          <w:rFonts w:ascii="宋体" w:hAnsi="宋体"/>
          <w:sz w:val="24"/>
          <w:lang w:val="zh-CN"/>
        </w:rPr>
      </w:pPr>
      <w:r>
        <w:rPr>
          <w:rFonts w:ascii="宋体" w:hAnsi="宋体" w:hint="eastAsia"/>
          <w:b/>
          <w:sz w:val="24"/>
        </w:rPr>
        <w:t xml:space="preserve">    3、投标文件审查</w:t>
      </w:r>
    </w:p>
    <w:p w:rsidR="00B97B80" w:rsidRDefault="00F37E47">
      <w:pPr>
        <w:adjustRightInd w:val="0"/>
        <w:snapToGrid w:val="0"/>
        <w:spacing w:line="360" w:lineRule="auto"/>
        <w:ind w:firstLineChars="200" w:firstLine="480"/>
        <w:rPr>
          <w:rFonts w:ascii="宋体" w:hAnsi="宋体"/>
          <w:sz w:val="24"/>
        </w:rPr>
      </w:pPr>
      <w:r>
        <w:rPr>
          <w:rFonts w:ascii="宋体" w:hAnsi="宋体" w:hint="eastAsia"/>
          <w:sz w:val="24"/>
        </w:rPr>
        <w:t>（1）投标文件资格性审查：评标委员会依据法律法规和比选文件的规定，对投标文件中的资格证明、投标保证金等进行审查，以确定投标人是否具备投标资格。</w:t>
      </w:r>
    </w:p>
    <w:p w:rsidR="00B97B80" w:rsidRDefault="00F37E47">
      <w:pPr>
        <w:adjustRightInd w:val="0"/>
        <w:snapToGrid w:val="0"/>
        <w:spacing w:line="360" w:lineRule="auto"/>
        <w:ind w:firstLineChars="200" w:firstLine="480"/>
        <w:rPr>
          <w:rFonts w:ascii="宋体" w:hAnsi="宋体"/>
          <w:sz w:val="24"/>
        </w:rPr>
      </w:pPr>
      <w:r>
        <w:rPr>
          <w:rFonts w:ascii="宋体" w:hAnsi="宋体" w:hint="eastAsia"/>
          <w:sz w:val="24"/>
        </w:rPr>
        <w:t>（2）投标文件符合性审查：评标委员会依据比选文件的规定，从投标文件的有效性、完整性和对比</w:t>
      </w:r>
      <w:proofErr w:type="gramStart"/>
      <w:r>
        <w:rPr>
          <w:rFonts w:ascii="宋体" w:hAnsi="宋体" w:hint="eastAsia"/>
          <w:sz w:val="24"/>
        </w:rPr>
        <w:t>选文件</w:t>
      </w:r>
      <w:proofErr w:type="gramEnd"/>
      <w:r>
        <w:rPr>
          <w:rFonts w:ascii="宋体" w:hAnsi="宋体" w:hint="eastAsia"/>
          <w:sz w:val="24"/>
        </w:rPr>
        <w:t>的响应程度进行审查，以确定是否对比</w:t>
      </w:r>
      <w:proofErr w:type="gramStart"/>
      <w:r>
        <w:rPr>
          <w:rFonts w:ascii="宋体" w:hAnsi="宋体" w:hint="eastAsia"/>
          <w:sz w:val="24"/>
        </w:rPr>
        <w:t>选文件</w:t>
      </w:r>
      <w:proofErr w:type="gramEnd"/>
      <w:r>
        <w:rPr>
          <w:rFonts w:ascii="宋体" w:hAnsi="宋体" w:hint="eastAsia"/>
          <w:sz w:val="24"/>
        </w:rPr>
        <w:t>的实质性要求</w:t>
      </w:r>
      <w:proofErr w:type="gramStart"/>
      <w:r>
        <w:rPr>
          <w:rFonts w:ascii="宋体" w:hAnsi="宋体" w:hint="eastAsia"/>
          <w:sz w:val="24"/>
        </w:rPr>
        <w:t>作出</w:t>
      </w:r>
      <w:proofErr w:type="gramEnd"/>
      <w:r>
        <w:rPr>
          <w:rFonts w:ascii="宋体" w:hAnsi="宋体" w:hint="eastAsia"/>
          <w:sz w:val="24"/>
        </w:rPr>
        <w:t>响应。</w:t>
      </w:r>
    </w:p>
    <w:p w:rsidR="00B97B80" w:rsidRDefault="00F37E47">
      <w:pPr>
        <w:adjustRightInd w:val="0"/>
        <w:snapToGrid w:val="0"/>
        <w:spacing w:line="360" w:lineRule="auto"/>
        <w:ind w:firstLineChars="200" w:firstLine="482"/>
        <w:rPr>
          <w:rFonts w:ascii="宋体" w:hAnsi="宋体"/>
          <w:b/>
          <w:sz w:val="24"/>
        </w:rPr>
      </w:pPr>
      <w:r>
        <w:rPr>
          <w:rFonts w:ascii="宋体" w:hAnsi="宋体" w:hint="eastAsia"/>
          <w:b/>
          <w:sz w:val="24"/>
        </w:rPr>
        <w:t>4、修正原则</w:t>
      </w:r>
    </w:p>
    <w:p w:rsidR="00B97B80" w:rsidRDefault="00F37E47">
      <w:pPr>
        <w:spacing w:line="360" w:lineRule="auto"/>
        <w:ind w:firstLine="480"/>
        <w:rPr>
          <w:rFonts w:ascii="宋体" w:hAnsi="宋体"/>
          <w:sz w:val="24"/>
        </w:rPr>
      </w:pPr>
      <w:r>
        <w:rPr>
          <w:rFonts w:ascii="宋体" w:hAnsi="宋体" w:hint="eastAsia"/>
          <w:sz w:val="24"/>
        </w:rPr>
        <w:t>评标委员会对投标文件的商务报价文件进行审核，发现计算、书写等错误的，按以下原则进行修正：</w:t>
      </w:r>
    </w:p>
    <w:p w:rsidR="00B97B80" w:rsidRDefault="00F37E47">
      <w:pPr>
        <w:spacing w:line="360" w:lineRule="auto"/>
        <w:ind w:firstLineChars="200" w:firstLine="480"/>
        <w:rPr>
          <w:rFonts w:ascii="宋体" w:hAnsi="宋体"/>
          <w:sz w:val="24"/>
        </w:rPr>
      </w:pPr>
      <w:r>
        <w:rPr>
          <w:rFonts w:ascii="宋体" w:hAnsi="宋体" w:hint="eastAsia"/>
          <w:sz w:val="24"/>
        </w:rPr>
        <w:t>（1）大写金额与小写金额不一致的，以大写金额为准；</w:t>
      </w:r>
    </w:p>
    <w:p w:rsidR="00B97B80" w:rsidRDefault="00F37E47">
      <w:pPr>
        <w:spacing w:line="360" w:lineRule="auto"/>
        <w:ind w:firstLineChars="200" w:firstLine="480"/>
        <w:rPr>
          <w:rFonts w:ascii="宋体" w:hAnsi="宋体"/>
          <w:sz w:val="24"/>
        </w:rPr>
      </w:pPr>
      <w:r>
        <w:rPr>
          <w:rFonts w:ascii="宋体" w:hAnsi="宋体" w:hint="eastAsia"/>
          <w:sz w:val="24"/>
        </w:rPr>
        <w:t>（2）总价金额与按单价汇总金额不一致的，以单价金额计算结果为准；</w:t>
      </w:r>
    </w:p>
    <w:p w:rsidR="00B97B80" w:rsidRDefault="00F37E47">
      <w:pPr>
        <w:spacing w:line="360" w:lineRule="auto"/>
        <w:ind w:firstLineChars="200" w:firstLine="480"/>
        <w:rPr>
          <w:rFonts w:ascii="宋体" w:hAnsi="宋体"/>
          <w:sz w:val="24"/>
        </w:rPr>
      </w:pPr>
      <w:r>
        <w:rPr>
          <w:rFonts w:ascii="宋体" w:hAnsi="宋体" w:hint="eastAsia"/>
          <w:sz w:val="24"/>
        </w:rPr>
        <w:t>（3）单价金额小数点有明显错位的，应以总价为准，并修改单价；</w:t>
      </w:r>
    </w:p>
    <w:p w:rsidR="00B97B80" w:rsidRDefault="00F37E47">
      <w:pPr>
        <w:adjustRightInd w:val="0"/>
        <w:snapToGrid w:val="0"/>
        <w:spacing w:line="360" w:lineRule="auto"/>
        <w:ind w:firstLineChars="200" w:firstLine="480"/>
        <w:rPr>
          <w:rFonts w:ascii="宋体" w:hAnsi="宋体"/>
          <w:sz w:val="24"/>
        </w:rPr>
      </w:pPr>
      <w:r>
        <w:rPr>
          <w:rFonts w:ascii="宋体" w:hAnsi="宋体" w:hint="eastAsia"/>
          <w:sz w:val="24"/>
        </w:rPr>
        <w:t>（4）以修正后的总价作为投标报价。</w:t>
      </w:r>
    </w:p>
    <w:p w:rsidR="00B97B80" w:rsidRDefault="00F37E47">
      <w:pPr>
        <w:pStyle w:val="af17cgridlangnp1033langf"/>
        <w:autoSpaceDE/>
        <w:autoSpaceDN/>
        <w:snapToGrid w:val="0"/>
        <w:spacing w:before="0" w:line="360" w:lineRule="auto"/>
        <w:ind w:left="0" w:firstLine="0"/>
        <w:rPr>
          <w:rFonts w:ascii="宋体" w:eastAsia="宋体" w:hAnsi="宋体"/>
          <w:b/>
          <w:kern w:val="2"/>
          <w:sz w:val="24"/>
          <w:szCs w:val="24"/>
        </w:rPr>
      </w:pPr>
      <w:r>
        <w:rPr>
          <w:rFonts w:ascii="宋体" w:eastAsia="宋体" w:hAnsi="宋体" w:hint="eastAsia"/>
          <w:b/>
          <w:kern w:val="2"/>
          <w:sz w:val="24"/>
          <w:szCs w:val="24"/>
        </w:rPr>
        <w:t xml:space="preserve">   5、</w:t>
      </w:r>
      <w:r>
        <w:rPr>
          <w:rFonts w:ascii="宋体" w:eastAsia="宋体" w:hAnsi="宋体" w:cs="宋体" w:hint="eastAsia"/>
          <w:b/>
          <w:kern w:val="2"/>
          <w:sz w:val="24"/>
          <w:szCs w:val="24"/>
        </w:rPr>
        <w:t>投标文件有下列情况之一者将视为无效：</w:t>
      </w:r>
    </w:p>
    <w:p w:rsidR="00B97B80" w:rsidRDefault="00F37E47">
      <w:pPr>
        <w:shd w:val="clear" w:color="auto" w:fill="FFFFFF"/>
        <w:autoSpaceDE w:val="0"/>
        <w:autoSpaceDN w:val="0"/>
        <w:adjustRightInd w:val="0"/>
        <w:snapToGrid w:val="0"/>
        <w:spacing w:line="360" w:lineRule="auto"/>
        <w:ind w:firstLineChars="200" w:firstLine="482"/>
        <w:rPr>
          <w:rFonts w:ascii="宋体" w:hAnsi="宋体"/>
          <w:b/>
          <w:bCs/>
          <w:sz w:val="24"/>
        </w:rPr>
      </w:pPr>
      <w:r>
        <w:rPr>
          <w:rFonts w:ascii="宋体" w:hAnsi="宋体" w:hint="eastAsia"/>
          <w:b/>
          <w:bCs/>
          <w:sz w:val="24"/>
        </w:rPr>
        <w:t>（1）投标文件没有密封包装或者由于包装不妥，在送交途中严重破损或失散的投</w:t>
      </w:r>
    </w:p>
    <w:p w:rsidR="00B97B80" w:rsidRDefault="00F37E47">
      <w:pPr>
        <w:shd w:val="clear" w:color="auto" w:fill="FFFFFF"/>
        <w:autoSpaceDE w:val="0"/>
        <w:autoSpaceDN w:val="0"/>
        <w:adjustRightInd w:val="0"/>
        <w:snapToGrid w:val="0"/>
        <w:spacing w:line="360" w:lineRule="auto"/>
        <w:ind w:firstLineChars="200" w:firstLine="482"/>
        <w:rPr>
          <w:rFonts w:ascii="宋体" w:hAnsi="宋体"/>
          <w:b/>
          <w:bCs/>
          <w:sz w:val="24"/>
        </w:rPr>
      </w:pPr>
      <w:r>
        <w:rPr>
          <w:rFonts w:ascii="宋体" w:hAnsi="宋体" w:hint="eastAsia"/>
          <w:b/>
          <w:bCs/>
          <w:sz w:val="24"/>
        </w:rPr>
        <w:t>标文件；</w:t>
      </w:r>
    </w:p>
    <w:p w:rsidR="00B97B80" w:rsidRDefault="00F37E47">
      <w:pPr>
        <w:shd w:val="clear" w:color="auto" w:fill="FFFFFF"/>
        <w:autoSpaceDE w:val="0"/>
        <w:autoSpaceDN w:val="0"/>
        <w:adjustRightInd w:val="0"/>
        <w:snapToGrid w:val="0"/>
        <w:spacing w:line="360" w:lineRule="auto"/>
        <w:ind w:firstLineChars="200" w:firstLine="482"/>
        <w:rPr>
          <w:rFonts w:ascii="宋体" w:hAnsi="宋体"/>
          <w:b/>
          <w:bCs/>
          <w:sz w:val="24"/>
        </w:rPr>
      </w:pPr>
      <w:r>
        <w:rPr>
          <w:rFonts w:ascii="宋体" w:hAnsi="宋体" w:hint="eastAsia"/>
          <w:b/>
          <w:bCs/>
          <w:sz w:val="24"/>
        </w:rPr>
        <w:t>（2）投标人不具备投标资格的，或者未按规定交纳投标保证金的；</w:t>
      </w:r>
    </w:p>
    <w:p w:rsidR="00B97B80" w:rsidRDefault="00F37E47">
      <w:pPr>
        <w:shd w:val="clear" w:color="auto" w:fill="FFFFFF"/>
        <w:autoSpaceDE w:val="0"/>
        <w:autoSpaceDN w:val="0"/>
        <w:adjustRightInd w:val="0"/>
        <w:snapToGrid w:val="0"/>
        <w:spacing w:line="360" w:lineRule="auto"/>
        <w:ind w:firstLineChars="200" w:firstLine="482"/>
        <w:rPr>
          <w:rFonts w:ascii="宋体" w:hAnsi="宋体"/>
          <w:b/>
          <w:bCs/>
          <w:sz w:val="24"/>
        </w:rPr>
      </w:pPr>
      <w:r>
        <w:rPr>
          <w:rFonts w:ascii="宋体" w:hAnsi="宋体" w:hint="eastAsia"/>
          <w:b/>
          <w:bCs/>
          <w:sz w:val="24"/>
        </w:rPr>
        <w:t>（3）投标报价高于本项目采购预算的；</w:t>
      </w:r>
    </w:p>
    <w:p w:rsidR="00B97B80" w:rsidRDefault="00F37E47">
      <w:pPr>
        <w:shd w:val="clear" w:color="auto" w:fill="FFFFFF"/>
        <w:autoSpaceDE w:val="0"/>
        <w:autoSpaceDN w:val="0"/>
        <w:adjustRightInd w:val="0"/>
        <w:snapToGrid w:val="0"/>
        <w:spacing w:line="360" w:lineRule="auto"/>
        <w:ind w:firstLineChars="200" w:firstLine="482"/>
        <w:rPr>
          <w:rFonts w:ascii="宋体" w:hAnsi="宋体"/>
          <w:b/>
          <w:bCs/>
          <w:sz w:val="24"/>
        </w:rPr>
      </w:pPr>
      <w:r>
        <w:rPr>
          <w:rFonts w:ascii="宋体" w:hAnsi="宋体" w:hint="eastAsia"/>
          <w:b/>
          <w:bCs/>
          <w:sz w:val="24"/>
        </w:rPr>
        <w:t>（4）投标人提供虚假材料投标的。</w:t>
      </w:r>
    </w:p>
    <w:p w:rsidR="00B97B80" w:rsidRDefault="00F37E47">
      <w:pPr>
        <w:pStyle w:val="20"/>
        <w:adjustRightInd w:val="0"/>
        <w:snapToGrid w:val="0"/>
        <w:spacing w:before="0"/>
        <w:ind w:firstLine="482"/>
        <w:rPr>
          <w:rFonts w:ascii="宋体" w:eastAsia="宋体" w:hAnsi="宋体"/>
          <w:b/>
          <w:szCs w:val="24"/>
        </w:rPr>
      </w:pPr>
      <w:r>
        <w:rPr>
          <w:rFonts w:ascii="宋体" w:eastAsia="宋体" w:hAnsi="宋体" w:cs="宋体" w:hint="eastAsia"/>
          <w:b/>
          <w:szCs w:val="24"/>
        </w:rPr>
        <w:t>6、投标文件鉴定</w:t>
      </w:r>
    </w:p>
    <w:p w:rsidR="00B97B80" w:rsidRDefault="00F37E47">
      <w:pPr>
        <w:pStyle w:val="20"/>
        <w:adjustRightInd w:val="0"/>
        <w:snapToGrid w:val="0"/>
        <w:spacing w:before="0"/>
        <w:ind w:firstLine="480"/>
        <w:rPr>
          <w:rFonts w:ascii="宋体" w:eastAsia="宋体" w:hAnsi="宋体"/>
          <w:szCs w:val="24"/>
        </w:rPr>
      </w:pPr>
      <w:r>
        <w:rPr>
          <w:rFonts w:ascii="宋体" w:eastAsia="宋体" w:hAnsi="宋体" w:cs="宋体" w:hint="eastAsia"/>
          <w:szCs w:val="24"/>
        </w:rPr>
        <w:t>（</w:t>
      </w:r>
      <w:r>
        <w:rPr>
          <w:rFonts w:ascii="宋体" w:eastAsia="宋体" w:hAnsi="宋体" w:hint="eastAsia"/>
          <w:szCs w:val="24"/>
        </w:rPr>
        <w:t>1</w:t>
      </w:r>
      <w:r>
        <w:rPr>
          <w:rFonts w:ascii="宋体" w:eastAsia="宋体" w:hAnsi="宋体" w:cs="宋体" w:hint="eastAsia"/>
          <w:szCs w:val="24"/>
        </w:rPr>
        <w:t>）就本条款而言，实质上响应要求的投标文件，应该与比选文件的规定要求、条件、条款和规范相符，无显著差异或保留。</w:t>
      </w:r>
    </w:p>
    <w:p w:rsidR="00B97B80" w:rsidRDefault="00F37E47">
      <w:pPr>
        <w:pStyle w:val="20"/>
        <w:adjustRightInd w:val="0"/>
        <w:snapToGrid w:val="0"/>
        <w:spacing w:before="0"/>
        <w:ind w:firstLine="480"/>
        <w:rPr>
          <w:rFonts w:ascii="宋体" w:eastAsia="宋体" w:hAnsi="宋体"/>
          <w:szCs w:val="24"/>
        </w:rPr>
      </w:pPr>
      <w:r>
        <w:rPr>
          <w:rFonts w:ascii="宋体" w:eastAsia="宋体" w:hAnsi="宋体" w:cs="宋体" w:hint="eastAsia"/>
          <w:szCs w:val="24"/>
        </w:rPr>
        <w:t>（</w:t>
      </w:r>
      <w:r>
        <w:rPr>
          <w:rFonts w:ascii="宋体" w:eastAsia="宋体" w:hAnsi="宋体" w:hint="eastAsia"/>
          <w:szCs w:val="24"/>
        </w:rPr>
        <w:t>2</w:t>
      </w:r>
      <w:r>
        <w:rPr>
          <w:rFonts w:ascii="宋体" w:eastAsia="宋体" w:hAnsi="宋体" w:cs="宋体" w:hint="eastAsia"/>
          <w:szCs w:val="24"/>
        </w:rPr>
        <w:t>）如果投标文件实质上不响应比选文件的要求，将被视为无效，并且不允许通过修正或撤消不符合要求的差异或保留，使之成为具有响应性的投标。</w:t>
      </w:r>
    </w:p>
    <w:p w:rsidR="00B97B80" w:rsidRDefault="00F37E47">
      <w:pPr>
        <w:pStyle w:val="a5"/>
        <w:adjustRightInd w:val="0"/>
        <w:snapToGrid w:val="0"/>
        <w:spacing w:line="360" w:lineRule="auto"/>
        <w:ind w:firstLineChars="200" w:firstLine="480"/>
        <w:rPr>
          <w:rFonts w:hAnsi="宋体"/>
          <w:sz w:val="24"/>
          <w:szCs w:val="24"/>
          <w:lang w:val="zh-CN"/>
        </w:rPr>
      </w:pPr>
      <w:r>
        <w:rPr>
          <w:rFonts w:hAnsi="宋体" w:hint="eastAsia"/>
          <w:sz w:val="24"/>
          <w:szCs w:val="24"/>
        </w:rPr>
        <w:t>（3）本项目采用资格后审制。经开标后递交至评标委员会的投标文件，仍需接受相关符合性的检查，并有可能在评标过程中被判断为无效</w:t>
      </w:r>
      <w:r>
        <w:rPr>
          <w:rFonts w:hAnsi="宋体" w:hint="eastAsia"/>
          <w:sz w:val="24"/>
          <w:szCs w:val="24"/>
          <w:lang w:val="zh-CN"/>
        </w:rPr>
        <w:t>。</w:t>
      </w:r>
    </w:p>
    <w:p w:rsidR="00B97B80" w:rsidRDefault="00F37E47">
      <w:pPr>
        <w:pStyle w:val="a5"/>
        <w:adjustRightInd w:val="0"/>
        <w:snapToGrid w:val="0"/>
        <w:spacing w:line="360" w:lineRule="auto"/>
        <w:ind w:firstLineChars="200" w:firstLine="482"/>
        <w:rPr>
          <w:rFonts w:hAnsi="宋体"/>
          <w:b/>
          <w:sz w:val="24"/>
          <w:szCs w:val="24"/>
        </w:rPr>
      </w:pPr>
      <w:bookmarkStart w:id="5" w:name="_Toc91899903"/>
      <w:r>
        <w:rPr>
          <w:rFonts w:hAnsi="宋体" w:hint="eastAsia"/>
          <w:b/>
          <w:sz w:val="24"/>
          <w:szCs w:val="24"/>
        </w:rPr>
        <w:t>7、评标办法</w:t>
      </w:r>
    </w:p>
    <w:p w:rsidR="00B97B80" w:rsidRDefault="00F37E47">
      <w:pPr>
        <w:adjustRightInd w:val="0"/>
        <w:snapToGrid w:val="0"/>
        <w:spacing w:line="360" w:lineRule="auto"/>
        <w:ind w:firstLineChars="200" w:firstLine="482"/>
        <w:rPr>
          <w:rFonts w:ascii="宋体" w:hAnsi="宋体"/>
          <w:sz w:val="24"/>
        </w:rPr>
      </w:pPr>
      <w:r>
        <w:rPr>
          <w:rFonts w:ascii="宋体" w:hAnsi="宋体" w:hint="eastAsia"/>
          <w:b/>
          <w:bCs/>
          <w:sz w:val="24"/>
        </w:rPr>
        <w:t>（1）</w:t>
      </w:r>
      <w:r>
        <w:rPr>
          <w:rFonts w:ascii="宋体" w:hAnsi="宋体" w:hint="eastAsia"/>
          <w:b/>
          <w:sz w:val="24"/>
        </w:rPr>
        <w:t>本项目采用综合评分法</w:t>
      </w:r>
      <w:r>
        <w:rPr>
          <w:rFonts w:ascii="宋体" w:hAnsi="宋体" w:hint="eastAsia"/>
          <w:sz w:val="24"/>
        </w:rPr>
        <w:t>，评标委员会将对实质上响应比选文件的投标人，根据报价、技术、商务情况由各评委独立记名打分。中标候选资格按评标得分由高到低顺序排列，得分相同的，按投标报价由低到高顺序排列；排名第一的投标人为第一中标候选人，排名第二的投标人为第二中标候选人……其他投标人中标候选资格依次类推。评分过程中</w:t>
      </w:r>
      <w:r>
        <w:rPr>
          <w:rFonts w:ascii="宋体" w:hAnsi="宋体" w:hint="eastAsia"/>
          <w:sz w:val="24"/>
        </w:rPr>
        <w:lastRenderedPageBreak/>
        <w:t>采用四舍五入法，并保留小数2位。</w:t>
      </w:r>
    </w:p>
    <w:p w:rsidR="00B97B80" w:rsidRDefault="00F37E47">
      <w:pPr>
        <w:adjustRightInd w:val="0"/>
        <w:snapToGrid w:val="0"/>
        <w:spacing w:line="360" w:lineRule="auto"/>
        <w:ind w:firstLineChars="200" w:firstLine="482"/>
        <w:rPr>
          <w:rFonts w:ascii="宋体" w:hAnsi="宋体"/>
          <w:sz w:val="24"/>
        </w:rPr>
      </w:pPr>
      <w:r>
        <w:rPr>
          <w:rFonts w:ascii="宋体" w:hAnsi="宋体" w:hint="eastAsia"/>
          <w:b/>
          <w:sz w:val="24"/>
        </w:rPr>
        <w:t>（2）</w:t>
      </w:r>
      <w:r>
        <w:rPr>
          <w:rFonts w:ascii="宋体" w:hAnsi="宋体" w:hint="eastAsia"/>
          <w:sz w:val="24"/>
        </w:rPr>
        <w:t xml:space="preserve">评分细则： </w:t>
      </w:r>
    </w:p>
    <w:p w:rsidR="00B97B80" w:rsidRDefault="00F37E47">
      <w:pPr>
        <w:spacing w:line="360" w:lineRule="auto"/>
        <w:ind w:firstLineChars="178" w:firstLine="427"/>
        <w:rPr>
          <w:rFonts w:ascii="宋体" w:hAnsi="宋体"/>
          <w:b/>
          <w:sz w:val="24"/>
          <w:highlight w:val="yellow"/>
        </w:rPr>
      </w:pPr>
      <w:r>
        <w:rPr>
          <w:rFonts w:ascii="宋体" w:hAnsi="宋体" w:hint="eastAsia"/>
          <w:sz w:val="24"/>
        </w:rPr>
        <w:t>各投标人的综合得分为：</w:t>
      </w:r>
      <w:r>
        <w:rPr>
          <w:rFonts w:ascii="宋体" w:hAnsi="宋体" w:hint="eastAsia"/>
          <w:bCs/>
          <w:sz w:val="24"/>
        </w:rPr>
        <w:t>技术部分</w:t>
      </w:r>
      <w:r>
        <w:rPr>
          <w:rFonts w:ascii="宋体" w:hAnsi="宋体" w:hint="eastAsia"/>
          <w:sz w:val="24"/>
        </w:rPr>
        <w:t>得分</w:t>
      </w:r>
      <w:r>
        <w:rPr>
          <w:rFonts w:ascii="宋体" w:hAnsi="宋体"/>
          <w:sz w:val="24"/>
        </w:rPr>
        <w:t>+</w:t>
      </w:r>
      <w:r>
        <w:rPr>
          <w:rFonts w:ascii="宋体" w:hAnsi="宋体" w:hint="eastAsia"/>
          <w:sz w:val="24"/>
        </w:rPr>
        <w:t>商务部分得分+价格部分得分之和，</w:t>
      </w:r>
      <w:r>
        <w:rPr>
          <w:rFonts w:ascii="宋体" w:hAnsi="宋体" w:hint="eastAsia"/>
          <w:b/>
          <w:sz w:val="24"/>
        </w:rPr>
        <w:t>总分为</w:t>
      </w:r>
      <w:r>
        <w:rPr>
          <w:rFonts w:ascii="宋体" w:hAnsi="宋体"/>
          <w:b/>
          <w:sz w:val="24"/>
          <w:u w:val="single"/>
        </w:rPr>
        <w:t>100</w:t>
      </w:r>
      <w:r>
        <w:rPr>
          <w:rFonts w:ascii="宋体" w:hAnsi="宋体" w:hint="eastAsia"/>
          <w:b/>
          <w:sz w:val="24"/>
        </w:rPr>
        <w:t>分</w:t>
      </w:r>
      <w:r>
        <w:rPr>
          <w:rFonts w:ascii="宋体" w:hAnsi="宋体" w:hint="eastAsia"/>
          <w:sz w:val="24"/>
        </w:rPr>
        <w:t>，其中：</w:t>
      </w:r>
      <w:r>
        <w:rPr>
          <w:rFonts w:ascii="宋体" w:hAnsi="宋体" w:hint="eastAsia"/>
          <w:b/>
          <w:sz w:val="24"/>
          <w:highlight w:val="yellow"/>
        </w:rPr>
        <w:t>价格部分</w:t>
      </w:r>
      <w:r>
        <w:rPr>
          <w:rFonts w:ascii="宋体" w:hAnsi="宋体" w:hint="eastAsia"/>
          <w:b/>
          <w:sz w:val="24"/>
          <w:highlight w:val="yellow"/>
          <w:u w:val="single"/>
        </w:rPr>
        <w:t>20</w:t>
      </w:r>
      <w:r>
        <w:rPr>
          <w:rFonts w:ascii="宋体" w:hAnsi="宋体" w:hint="eastAsia"/>
          <w:b/>
          <w:sz w:val="24"/>
          <w:highlight w:val="yellow"/>
        </w:rPr>
        <w:t>分，</w:t>
      </w:r>
      <w:r>
        <w:rPr>
          <w:rFonts w:ascii="宋体" w:hAnsi="宋体" w:hint="eastAsia"/>
          <w:b/>
          <w:bCs/>
          <w:sz w:val="24"/>
          <w:highlight w:val="yellow"/>
        </w:rPr>
        <w:t>技术部分</w:t>
      </w:r>
      <w:r>
        <w:rPr>
          <w:rFonts w:ascii="宋体" w:hAnsi="宋体"/>
          <w:b/>
          <w:sz w:val="24"/>
          <w:highlight w:val="yellow"/>
          <w:u w:val="single"/>
        </w:rPr>
        <w:t xml:space="preserve"> </w:t>
      </w:r>
      <w:r>
        <w:rPr>
          <w:rFonts w:ascii="宋体" w:hAnsi="宋体" w:hint="eastAsia"/>
          <w:b/>
          <w:sz w:val="24"/>
          <w:highlight w:val="yellow"/>
          <w:u w:val="single"/>
        </w:rPr>
        <w:t>60</w:t>
      </w:r>
      <w:r>
        <w:rPr>
          <w:rFonts w:ascii="宋体" w:hAnsi="宋体" w:hint="eastAsia"/>
          <w:b/>
          <w:sz w:val="24"/>
          <w:highlight w:val="yellow"/>
        </w:rPr>
        <w:t>分，商务部分</w:t>
      </w:r>
      <w:r>
        <w:rPr>
          <w:rFonts w:ascii="宋体" w:hAnsi="宋体" w:hint="eastAsia"/>
          <w:b/>
          <w:sz w:val="24"/>
          <w:highlight w:val="yellow"/>
          <w:u w:val="single"/>
        </w:rPr>
        <w:t>20</w:t>
      </w:r>
      <w:r>
        <w:rPr>
          <w:rFonts w:ascii="宋体" w:hAnsi="宋体" w:hint="eastAsia"/>
          <w:b/>
          <w:sz w:val="24"/>
          <w:highlight w:val="yellow"/>
        </w:rPr>
        <w:t>分。</w:t>
      </w:r>
    </w:p>
    <w:p w:rsidR="00B97B80" w:rsidRDefault="00F37E47">
      <w:pPr>
        <w:spacing w:line="460" w:lineRule="exact"/>
        <w:ind w:firstLine="482"/>
        <w:rPr>
          <w:rFonts w:ascii="宋体" w:hAnsi="宋体"/>
          <w:sz w:val="24"/>
        </w:rPr>
      </w:pPr>
      <w:r>
        <w:rPr>
          <w:rFonts w:ascii="宋体" w:hAnsi="宋体" w:hint="eastAsia"/>
          <w:b/>
          <w:sz w:val="24"/>
          <w:lang w:val="zh-CN"/>
        </w:rPr>
        <w:t>▲</w:t>
      </w:r>
      <w:r>
        <w:rPr>
          <w:rFonts w:ascii="宋体" w:hAnsi="宋体" w:hint="eastAsia"/>
          <w:b/>
          <w:bCs/>
          <w:sz w:val="24"/>
        </w:rPr>
        <w:t>商务部分</w:t>
      </w:r>
      <w:r>
        <w:rPr>
          <w:rFonts w:ascii="宋体" w:hAnsi="宋体" w:hint="eastAsia"/>
          <w:b/>
          <w:sz w:val="24"/>
          <w:lang w:val="zh-CN"/>
        </w:rPr>
        <w:t>评分细则</w:t>
      </w:r>
      <w:r>
        <w:rPr>
          <w:rFonts w:ascii="宋体" w:hAnsi="宋体" w:hint="eastAsia"/>
          <w:b/>
          <w:bCs/>
          <w:sz w:val="24"/>
        </w:rPr>
        <w:t>（A=20分）：</w:t>
      </w:r>
    </w:p>
    <w:tbl>
      <w:tblPr>
        <w:tblW w:w="9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
        <w:gridCol w:w="1543"/>
        <w:gridCol w:w="5442"/>
        <w:gridCol w:w="1596"/>
      </w:tblGrid>
      <w:tr w:rsidR="00B97B80">
        <w:trPr>
          <w:trHeight w:hRule="exact" w:val="379"/>
          <w:jc w:val="center"/>
        </w:trPr>
        <w:tc>
          <w:tcPr>
            <w:tcW w:w="759" w:type="dxa"/>
            <w:vAlign w:val="center"/>
          </w:tcPr>
          <w:p w:rsidR="00B97B80" w:rsidRDefault="00F37E47">
            <w:pPr>
              <w:spacing w:line="360" w:lineRule="auto"/>
              <w:jc w:val="center"/>
              <w:rPr>
                <w:rFonts w:ascii="宋体" w:hAnsi="宋体" w:cs="Arial"/>
                <w:sz w:val="24"/>
              </w:rPr>
            </w:pPr>
            <w:r>
              <w:rPr>
                <w:rFonts w:ascii="宋体" w:hAnsi="宋体" w:cs="Arial" w:hint="eastAsia"/>
                <w:sz w:val="24"/>
              </w:rPr>
              <w:t>序号</w:t>
            </w:r>
          </w:p>
        </w:tc>
        <w:tc>
          <w:tcPr>
            <w:tcW w:w="1543" w:type="dxa"/>
            <w:vAlign w:val="center"/>
          </w:tcPr>
          <w:p w:rsidR="00B97B80" w:rsidRDefault="00F37E47">
            <w:pPr>
              <w:spacing w:line="360" w:lineRule="auto"/>
              <w:jc w:val="center"/>
              <w:rPr>
                <w:rFonts w:ascii="宋体" w:hAnsi="宋体" w:cs="Arial"/>
                <w:sz w:val="24"/>
              </w:rPr>
            </w:pPr>
            <w:r>
              <w:rPr>
                <w:rFonts w:ascii="宋体" w:hAnsi="宋体" w:cs="Arial" w:hint="eastAsia"/>
                <w:sz w:val="24"/>
              </w:rPr>
              <w:t>评分项目</w:t>
            </w:r>
          </w:p>
        </w:tc>
        <w:tc>
          <w:tcPr>
            <w:tcW w:w="5442" w:type="dxa"/>
            <w:vAlign w:val="center"/>
          </w:tcPr>
          <w:p w:rsidR="00B97B80" w:rsidRDefault="00F37E47">
            <w:pPr>
              <w:spacing w:line="360" w:lineRule="auto"/>
              <w:ind w:firstLineChars="696" w:firstLine="1670"/>
              <w:rPr>
                <w:rFonts w:ascii="宋体" w:hAnsi="宋体" w:cs="Arial"/>
                <w:sz w:val="24"/>
              </w:rPr>
            </w:pPr>
            <w:r>
              <w:rPr>
                <w:rFonts w:ascii="宋体" w:hAnsi="宋体" w:cs="Arial" w:hint="eastAsia"/>
                <w:sz w:val="24"/>
              </w:rPr>
              <w:t>评分细则</w:t>
            </w:r>
          </w:p>
        </w:tc>
        <w:tc>
          <w:tcPr>
            <w:tcW w:w="1596" w:type="dxa"/>
            <w:vAlign w:val="center"/>
          </w:tcPr>
          <w:p w:rsidR="00B97B80" w:rsidRDefault="00F37E47">
            <w:pPr>
              <w:spacing w:line="360" w:lineRule="auto"/>
              <w:jc w:val="center"/>
              <w:rPr>
                <w:rFonts w:ascii="宋体" w:hAnsi="宋体" w:cs="Arial"/>
                <w:sz w:val="24"/>
              </w:rPr>
            </w:pPr>
            <w:r>
              <w:rPr>
                <w:rFonts w:ascii="宋体" w:hAnsi="宋体" w:cs="Arial" w:hint="eastAsia"/>
                <w:sz w:val="24"/>
              </w:rPr>
              <w:t>分数</w:t>
            </w:r>
          </w:p>
        </w:tc>
      </w:tr>
      <w:tr w:rsidR="00B97B80">
        <w:trPr>
          <w:trHeight w:val="469"/>
          <w:jc w:val="center"/>
        </w:trPr>
        <w:tc>
          <w:tcPr>
            <w:tcW w:w="759" w:type="dxa"/>
            <w:vAlign w:val="center"/>
          </w:tcPr>
          <w:p w:rsidR="00B97B80" w:rsidRDefault="00F37E47">
            <w:pPr>
              <w:spacing w:line="360" w:lineRule="auto"/>
              <w:jc w:val="center"/>
              <w:rPr>
                <w:rFonts w:ascii="宋体" w:hAnsi="宋体" w:cs="Arial"/>
                <w:sz w:val="24"/>
              </w:rPr>
            </w:pPr>
            <w:bookmarkStart w:id="6" w:name="_Hlk240845604"/>
            <w:r>
              <w:rPr>
                <w:rFonts w:ascii="宋体" w:hAnsi="宋体" w:cs="Arial" w:hint="eastAsia"/>
                <w:sz w:val="24"/>
              </w:rPr>
              <w:t>1</w:t>
            </w:r>
          </w:p>
        </w:tc>
        <w:tc>
          <w:tcPr>
            <w:tcW w:w="1543" w:type="dxa"/>
            <w:vAlign w:val="center"/>
          </w:tcPr>
          <w:p w:rsidR="00B97B80" w:rsidRDefault="00F37E47">
            <w:pPr>
              <w:pStyle w:val="a5"/>
              <w:spacing w:line="360" w:lineRule="auto"/>
              <w:jc w:val="center"/>
              <w:rPr>
                <w:rFonts w:hAnsi="宋体" w:cs="Arial"/>
                <w:bCs/>
                <w:sz w:val="24"/>
                <w:szCs w:val="24"/>
              </w:rPr>
            </w:pPr>
            <w:r>
              <w:rPr>
                <w:rFonts w:hAnsi="宋体" w:hint="eastAsia"/>
                <w:bCs/>
                <w:sz w:val="24"/>
                <w:szCs w:val="24"/>
              </w:rPr>
              <w:t>企业业绩</w:t>
            </w:r>
          </w:p>
        </w:tc>
        <w:tc>
          <w:tcPr>
            <w:tcW w:w="5442" w:type="dxa"/>
            <w:vAlign w:val="center"/>
          </w:tcPr>
          <w:p w:rsidR="00B97B80" w:rsidRDefault="00F37E47">
            <w:pPr>
              <w:pStyle w:val="2"/>
              <w:spacing w:line="360" w:lineRule="auto"/>
              <w:ind w:leftChars="0" w:left="0"/>
              <w:jc w:val="left"/>
              <w:rPr>
                <w:rFonts w:ascii="宋体" w:hAnsi="宋体"/>
                <w:bCs/>
                <w:sz w:val="24"/>
              </w:rPr>
            </w:pPr>
            <w:r>
              <w:rPr>
                <w:rFonts w:ascii="宋体" w:hAnsi="宋体" w:hint="eastAsia"/>
                <w:bCs/>
                <w:sz w:val="24"/>
              </w:rPr>
              <w:t>投标人自2015年1月1日至今的具有同类项目业绩的，每个得1分，最高得</w:t>
            </w:r>
            <w:r w:rsidR="00E82477">
              <w:rPr>
                <w:rFonts w:ascii="宋体" w:hAnsi="宋体" w:hint="eastAsia"/>
                <w:bCs/>
                <w:sz w:val="24"/>
              </w:rPr>
              <w:t>3</w:t>
            </w:r>
            <w:r>
              <w:rPr>
                <w:rFonts w:ascii="宋体" w:hAnsi="宋体" w:hint="eastAsia"/>
                <w:bCs/>
                <w:sz w:val="24"/>
              </w:rPr>
              <w:t>分。</w:t>
            </w:r>
          </w:p>
          <w:p w:rsidR="00B97B80" w:rsidRDefault="00F37E47">
            <w:pPr>
              <w:pStyle w:val="2"/>
              <w:spacing w:line="360" w:lineRule="auto"/>
              <w:ind w:leftChars="0" w:left="0"/>
              <w:jc w:val="left"/>
              <w:rPr>
                <w:rFonts w:ascii="宋体" w:hAnsi="宋体"/>
                <w:sz w:val="24"/>
              </w:rPr>
            </w:pPr>
            <w:r>
              <w:rPr>
                <w:rFonts w:ascii="宋体" w:hAnsi="宋体" w:hint="eastAsia"/>
                <w:bCs/>
                <w:sz w:val="24"/>
              </w:rPr>
              <w:t>注：</w:t>
            </w:r>
            <w:r>
              <w:rPr>
                <w:rFonts w:ascii="宋体" w:hAnsi="宋体" w:cs="宋体" w:hint="eastAsia"/>
                <w:sz w:val="24"/>
              </w:rPr>
              <w:t>以合同签订时间为准，提供合同复印件，并加盖单位公章。</w:t>
            </w:r>
          </w:p>
        </w:tc>
        <w:tc>
          <w:tcPr>
            <w:tcW w:w="1596" w:type="dxa"/>
            <w:vAlign w:val="center"/>
          </w:tcPr>
          <w:p w:rsidR="00B97B80" w:rsidRDefault="00E82477">
            <w:pPr>
              <w:spacing w:line="360" w:lineRule="auto"/>
              <w:jc w:val="center"/>
              <w:rPr>
                <w:rFonts w:ascii="宋体" w:hAnsi="宋体" w:cs="Arial"/>
                <w:sz w:val="24"/>
              </w:rPr>
            </w:pPr>
            <w:r>
              <w:rPr>
                <w:rFonts w:ascii="宋体" w:hAnsi="宋体" w:cs="Arial" w:hint="eastAsia"/>
                <w:sz w:val="24"/>
              </w:rPr>
              <w:t>3</w:t>
            </w:r>
            <w:r w:rsidR="00F37E47">
              <w:rPr>
                <w:rFonts w:ascii="宋体" w:hAnsi="宋体" w:cs="Arial" w:hint="eastAsia"/>
                <w:sz w:val="24"/>
              </w:rPr>
              <w:t>分</w:t>
            </w:r>
          </w:p>
        </w:tc>
      </w:tr>
      <w:bookmarkEnd w:id="6"/>
      <w:tr w:rsidR="00B97B80">
        <w:trPr>
          <w:trHeight w:val="474"/>
          <w:jc w:val="center"/>
        </w:trPr>
        <w:tc>
          <w:tcPr>
            <w:tcW w:w="759" w:type="dxa"/>
            <w:vAlign w:val="center"/>
          </w:tcPr>
          <w:p w:rsidR="00B97B80" w:rsidRDefault="00F37E47">
            <w:pPr>
              <w:spacing w:line="360" w:lineRule="auto"/>
              <w:jc w:val="center"/>
              <w:rPr>
                <w:rFonts w:ascii="宋体" w:hAnsi="宋体" w:cs="Arial"/>
                <w:sz w:val="24"/>
              </w:rPr>
            </w:pPr>
            <w:r>
              <w:rPr>
                <w:rFonts w:ascii="宋体" w:hAnsi="宋体" w:cs="Arial" w:hint="eastAsia"/>
                <w:sz w:val="24"/>
              </w:rPr>
              <w:t>2</w:t>
            </w:r>
          </w:p>
        </w:tc>
        <w:tc>
          <w:tcPr>
            <w:tcW w:w="1543" w:type="dxa"/>
            <w:vAlign w:val="center"/>
          </w:tcPr>
          <w:p w:rsidR="00B97B80" w:rsidRDefault="00F37E47">
            <w:pPr>
              <w:spacing w:line="360" w:lineRule="auto"/>
              <w:jc w:val="center"/>
              <w:rPr>
                <w:rFonts w:ascii="宋体" w:hAnsi="宋体" w:cs="Arial"/>
                <w:bCs/>
                <w:sz w:val="24"/>
              </w:rPr>
            </w:pPr>
            <w:r>
              <w:rPr>
                <w:rFonts w:ascii="宋体" w:hAnsi="宋体" w:hint="eastAsia"/>
                <w:bCs/>
                <w:sz w:val="24"/>
              </w:rPr>
              <w:t>企业信誉</w:t>
            </w:r>
          </w:p>
        </w:tc>
        <w:tc>
          <w:tcPr>
            <w:tcW w:w="5442" w:type="dxa"/>
            <w:vAlign w:val="center"/>
          </w:tcPr>
          <w:p w:rsidR="00B97B80" w:rsidRDefault="00F37E47">
            <w:pPr>
              <w:pStyle w:val="2"/>
              <w:tabs>
                <w:tab w:val="left" w:pos="1080"/>
              </w:tabs>
              <w:spacing w:line="360" w:lineRule="auto"/>
              <w:ind w:leftChars="0" w:left="0"/>
              <w:jc w:val="left"/>
              <w:rPr>
                <w:rFonts w:ascii="宋体" w:hAnsi="宋体"/>
                <w:bCs/>
                <w:sz w:val="24"/>
              </w:rPr>
            </w:pPr>
            <w:r>
              <w:rPr>
                <w:rFonts w:ascii="宋体" w:hAnsi="宋体" w:hint="eastAsia"/>
                <w:bCs/>
                <w:sz w:val="24"/>
              </w:rPr>
              <w:t>投标人提供的工商部门颁发的有效信用等级证书进行评定，具有AAA</w:t>
            </w:r>
            <w:proofErr w:type="gramStart"/>
            <w:r>
              <w:rPr>
                <w:rFonts w:ascii="宋体" w:hAnsi="宋体" w:hint="eastAsia"/>
                <w:bCs/>
                <w:sz w:val="24"/>
              </w:rPr>
              <w:t>级得3分</w:t>
            </w:r>
            <w:proofErr w:type="gramEnd"/>
            <w:r>
              <w:rPr>
                <w:rFonts w:ascii="宋体" w:hAnsi="宋体" w:hint="eastAsia"/>
                <w:bCs/>
                <w:sz w:val="24"/>
              </w:rPr>
              <w:t>，AA</w:t>
            </w:r>
            <w:proofErr w:type="gramStart"/>
            <w:r>
              <w:rPr>
                <w:rFonts w:ascii="宋体" w:hAnsi="宋体" w:hint="eastAsia"/>
                <w:bCs/>
                <w:sz w:val="24"/>
              </w:rPr>
              <w:t>级得2分</w:t>
            </w:r>
            <w:proofErr w:type="gramEnd"/>
            <w:r>
              <w:rPr>
                <w:rFonts w:ascii="宋体" w:hAnsi="宋体" w:hint="eastAsia"/>
                <w:bCs/>
                <w:sz w:val="24"/>
              </w:rPr>
              <w:t>， A</w:t>
            </w:r>
            <w:proofErr w:type="gramStart"/>
            <w:r>
              <w:rPr>
                <w:rFonts w:ascii="宋体" w:hAnsi="宋体" w:hint="eastAsia"/>
                <w:bCs/>
                <w:sz w:val="24"/>
              </w:rPr>
              <w:t>级得1分</w:t>
            </w:r>
            <w:proofErr w:type="gramEnd"/>
            <w:r>
              <w:rPr>
                <w:rFonts w:ascii="宋体" w:hAnsi="宋体" w:hint="eastAsia"/>
                <w:bCs/>
                <w:sz w:val="24"/>
              </w:rPr>
              <w:t>，未提供不得分。</w:t>
            </w:r>
          </w:p>
          <w:p w:rsidR="00B97B80" w:rsidRDefault="00F37E47">
            <w:pPr>
              <w:pStyle w:val="2"/>
              <w:tabs>
                <w:tab w:val="left" w:pos="1080"/>
              </w:tabs>
              <w:spacing w:line="360" w:lineRule="auto"/>
              <w:ind w:leftChars="0" w:left="0"/>
              <w:jc w:val="left"/>
              <w:rPr>
                <w:rFonts w:ascii="宋体" w:hAnsi="宋体"/>
                <w:bCs/>
                <w:sz w:val="24"/>
              </w:rPr>
            </w:pPr>
            <w:r>
              <w:rPr>
                <w:rFonts w:ascii="宋体" w:hAnsi="宋体" w:hint="eastAsia"/>
                <w:bCs/>
                <w:color w:val="FF0000"/>
                <w:sz w:val="24"/>
              </w:rPr>
              <w:t>注：</w:t>
            </w:r>
            <w:r>
              <w:rPr>
                <w:rFonts w:ascii="宋体" w:hAnsi="宋体" w:cs="宋体" w:hint="eastAsia"/>
                <w:color w:val="FF0000"/>
                <w:sz w:val="24"/>
              </w:rPr>
              <w:t>提供证书复印件，并加盖单位公章。</w:t>
            </w:r>
          </w:p>
        </w:tc>
        <w:tc>
          <w:tcPr>
            <w:tcW w:w="1596" w:type="dxa"/>
            <w:vAlign w:val="center"/>
          </w:tcPr>
          <w:p w:rsidR="00B97B80" w:rsidRDefault="00F37E47">
            <w:pPr>
              <w:spacing w:line="360" w:lineRule="auto"/>
              <w:jc w:val="center"/>
              <w:rPr>
                <w:rFonts w:ascii="宋体" w:hAnsi="宋体" w:cs="Arial"/>
                <w:sz w:val="24"/>
              </w:rPr>
            </w:pPr>
            <w:r>
              <w:rPr>
                <w:rFonts w:ascii="宋体" w:hAnsi="宋体" w:cs="Arial" w:hint="eastAsia"/>
                <w:sz w:val="24"/>
              </w:rPr>
              <w:t>3分</w:t>
            </w:r>
          </w:p>
        </w:tc>
      </w:tr>
      <w:tr w:rsidR="00B97B80">
        <w:trPr>
          <w:cantSplit/>
          <w:trHeight w:val="469"/>
          <w:jc w:val="center"/>
        </w:trPr>
        <w:tc>
          <w:tcPr>
            <w:tcW w:w="759" w:type="dxa"/>
            <w:vAlign w:val="center"/>
          </w:tcPr>
          <w:p w:rsidR="00B97B80" w:rsidRDefault="00F37E47">
            <w:pPr>
              <w:spacing w:line="360" w:lineRule="auto"/>
              <w:jc w:val="center"/>
              <w:rPr>
                <w:rFonts w:ascii="宋体" w:hAnsi="宋体" w:cs="Arial"/>
                <w:sz w:val="24"/>
              </w:rPr>
            </w:pPr>
            <w:r>
              <w:rPr>
                <w:rFonts w:ascii="宋体" w:hAnsi="宋体" w:cs="Arial" w:hint="eastAsia"/>
                <w:sz w:val="24"/>
              </w:rPr>
              <w:t>3</w:t>
            </w:r>
          </w:p>
        </w:tc>
        <w:tc>
          <w:tcPr>
            <w:tcW w:w="1543" w:type="dxa"/>
            <w:vAlign w:val="center"/>
          </w:tcPr>
          <w:p w:rsidR="00B97B80" w:rsidRPr="00A27002" w:rsidRDefault="00F37E47">
            <w:pPr>
              <w:spacing w:line="360" w:lineRule="auto"/>
              <w:jc w:val="center"/>
              <w:rPr>
                <w:rFonts w:ascii="宋体" w:hAnsi="宋体"/>
                <w:bCs/>
                <w:sz w:val="24"/>
                <w:highlight w:val="yellow"/>
              </w:rPr>
            </w:pPr>
            <w:r w:rsidRPr="00A27002">
              <w:rPr>
                <w:rFonts w:ascii="宋体" w:hAnsi="宋体" w:hint="eastAsia"/>
                <w:bCs/>
                <w:sz w:val="24"/>
                <w:highlight w:val="yellow"/>
              </w:rPr>
              <w:t>体系证书</w:t>
            </w:r>
          </w:p>
        </w:tc>
        <w:tc>
          <w:tcPr>
            <w:tcW w:w="5442" w:type="dxa"/>
            <w:vAlign w:val="center"/>
          </w:tcPr>
          <w:p w:rsidR="00B97B80" w:rsidRPr="00A27002" w:rsidRDefault="00F37E47">
            <w:pPr>
              <w:pStyle w:val="2"/>
              <w:tabs>
                <w:tab w:val="left" w:pos="1080"/>
              </w:tabs>
              <w:spacing w:line="360" w:lineRule="auto"/>
              <w:ind w:leftChars="0" w:left="0"/>
              <w:jc w:val="left"/>
              <w:rPr>
                <w:rFonts w:ascii="宋体" w:hAnsi="宋体"/>
                <w:bCs/>
                <w:sz w:val="24"/>
                <w:highlight w:val="yellow"/>
              </w:rPr>
            </w:pPr>
            <w:r w:rsidRPr="00A27002">
              <w:rPr>
                <w:rFonts w:ascii="宋体" w:hAnsi="宋体" w:hint="eastAsia"/>
                <w:bCs/>
                <w:sz w:val="24"/>
                <w:highlight w:val="yellow"/>
              </w:rPr>
              <w:t>具备质量体系认证证书ISO9001，智能化运维管理系统著作权证书、服务型政府设备运维管理系统著作权证书及音视频会议集成控制系统著作权证书；</w:t>
            </w:r>
            <w:r w:rsidRPr="00A27002">
              <w:rPr>
                <w:rFonts w:ascii="宋体" w:hAnsi="宋体" w:hint="eastAsia"/>
                <w:bCs/>
                <w:color w:val="FF0000"/>
                <w:sz w:val="24"/>
                <w:highlight w:val="yellow"/>
              </w:rPr>
              <w:t>每个得</w:t>
            </w:r>
            <w:r w:rsidR="00E82477" w:rsidRPr="00A27002">
              <w:rPr>
                <w:rFonts w:ascii="宋体" w:hAnsi="宋体" w:hint="eastAsia"/>
                <w:bCs/>
                <w:color w:val="FF0000"/>
                <w:sz w:val="24"/>
                <w:highlight w:val="yellow"/>
              </w:rPr>
              <w:t>3</w:t>
            </w:r>
            <w:r w:rsidRPr="00A27002">
              <w:rPr>
                <w:rFonts w:ascii="宋体" w:hAnsi="宋体" w:hint="eastAsia"/>
                <w:bCs/>
                <w:color w:val="FF0000"/>
                <w:sz w:val="24"/>
                <w:highlight w:val="yellow"/>
              </w:rPr>
              <w:t>分</w:t>
            </w:r>
            <w:r w:rsidRPr="00A27002">
              <w:rPr>
                <w:rFonts w:ascii="宋体" w:hAnsi="宋体" w:hint="eastAsia"/>
                <w:bCs/>
                <w:sz w:val="24"/>
                <w:highlight w:val="yellow"/>
              </w:rPr>
              <w:t>，未提供不得分。</w:t>
            </w:r>
          </w:p>
          <w:p w:rsidR="00B97B80" w:rsidRPr="00A27002" w:rsidRDefault="00F37E47">
            <w:pPr>
              <w:pStyle w:val="2"/>
              <w:tabs>
                <w:tab w:val="left" w:pos="1080"/>
              </w:tabs>
              <w:spacing w:line="360" w:lineRule="auto"/>
              <w:ind w:leftChars="0" w:left="0"/>
              <w:jc w:val="left"/>
              <w:rPr>
                <w:rFonts w:ascii="宋体" w:hAnsi="宋体"/>
                <w:sz w:val="24"/>
                <w:highlight w:val="yellow"/>
              </w:rPr>
            </w:pPr>
            <w:r w:rsidRPr="00A27002">
              <w:rPr>
                <w:rFonts w:ascii="宋体" w:hAnsi="宋体" w:hint="eastAsia"/>
                <w:bCs/>
                <w:color w:val="FF0000"/>
                <w:sz w:val="24"/>
                <w:highlight w:val="yellow"/>
              </w:rPr>
              <w:t>注：</w:t>
            </w:r>
            <w:r w:rsidRPr="00A27002">
              <w:rPr>
                <w:rFonts w:ascii="宋体" w:hAnsi="宋体" w:cs="宋体" w:hint="eastAsia"/>
                <w:color w:val="FF0000"/>
                <w:sz w:val="24"/>
                <w:highlight w:val="yellow"/>
              </w:rPr>
              <w:t>提供证书复印件，并加盖单位公章。</w:t>
            </w:r>
          </w:p>
        </w:tc>
        <w:tc>
          <w:tcPr>
            <w:tcW w:w="1596" w:type="dxa"/>
            <w:vAlign w:val="center"/>
          </w:tcPr>
          <w:p w:rsidR="00B97B80" w:rsidRPr="00A27002" w:rsidRDefault="00E82477">
            <w:pPr>
              <w:spacing w:line="360" w:lineRule="auto"/>
              <w:jc w:val="center"/>
              <w:rPr>
                <w:rFonts w:ascii="宋体" w:hAnsi="宋体" w:cs="Arial"/>
                <w:sz w:val="24"/>
                <w:highlight w:val="yellow"/>
              </w:rPr>
            </w:pPr>
            <w:r w:rsidRPr="00A27002">
              <w:rPr>
                <w:rFonts w:ascii="宋体" w:hAnsi="宋体" w:cs="Arial" w:hint="eastAsia"/>
                <w:color w:val="FF0000"/>
                <w:sz w:val="24"/>
                <w:highlight w:val="yellow"/>
              </w:rPr>
              <w:t>12</w:t>
            </w:r>
            <w:r w:rsidR="00F37E47" w:rsidRPr="00A27002">
              <w:rPr>
                <w:rFonts w:ascii="宋体" w:hAnsi="宋体" w:cs="Arial" w:hint="eastAsia"/>
                <w:color w:val="FF0000"/>
                <w:sz w:val="24"/>
                <w:highlight w:val="yellow"/>
              </w:rPr>
              <w:t>分</w:t>
            </w:r>
          </w:p>
        </w:tc>
      </w:tr>
      <w:tr w:rsidR="00B97B80">
        <w:trPr>
          <w:cantSplit/>
          <w:trHeight w:val="469"/>
          <w:jc w:val="center"/>
        </w:trPr>
        <w:tc>
          <w:tcPr>
            <w:tcW w:w="759" w:type="dxa"/>
            <w:vAlign w:val="center"/>
          </w:tcPr>
          <w:p w:rsidR="00B97B80" w:rsidRDefault="00F37E47">
            <w:pPr>
              <w:spacing w:line="360" w:lineRule="auto"/>
              <w:jc w:val="center"/>
              <w:rPr>
                <w:rFonts w:ascii="宋体" w:hAnsi="宋体" w:cs="Arial"/>
                <w:sz w:val="24"/>
              </w:rPr>
            </w:pPr>
            <w:r>
              <w:rPr>
                <w:rFonts w:ascii="宋体" w:hAnsi="宋体" w:cs="Arial" w:hint="eastAsia"/>
                <w:sz w:val="24"/>
              </w:rPr>
              <w:t>4</w:t>
            </w:r>
          </w:p>
        </w:tc>
        <w:tc>
          <w:tcPr>
            <w:tcW w:w="1543" w:type="dxa"/>
            <w:vAlign w:val="center"/>
          </w:tcPr>
          <w:p w:rsidR="00B97B80" w:rsidRPr="00A27002" w:rsidRDefault="00F37E47">
            <w:pPr>
              <w:spacing w:line="360" w:lineRule="auto"/>
              <w:jc w:val="center"/>
              <w:rPr>
                <w:rFonts w:ascii="宋体" w:hAnsi="宋体"/>
                <w:b/>
                <w:sz w:val="24"/>
                <w:highlight w:val="yellow"/>
              </w:rPr>
            </w:pPr>
            <w:r w:rsidRPr="00A27002">
              <w:rPr>
                <w:rFonts w:ascii="宋体" w:hAnsi="宋体" w:cs="Arial" w:hint="eastAsia"/>
                <w:sz w:val="24"/>
                <w:highlight w:val="yellow"/>
              </w:rPr>
              <w:t>实施人员</w:t>
            </w:r>
          </w:p>
        </w:tc>
        <w:tc>
          <w:tcPr>
            <w:tcW w:w="5442" w:type="dxa"/>
            <w:vAlign w:val="center"/>
          </w:tcPr>
          <w:p w:rsidR="003C77C3" w:rsidRPr="00A27002" w:rsidRDefault="00F37E47" w:rsidP="003C77C3">
            <w:pPr>
              <w:pStyle w:val="2"/>
              <w:tabs>
                <w:tab w:val="left" w:pos="1080"/>
              </w:tabs>
              <w:spacing w:line="360" w:lineRule="auto"/>
              <w:ind w:leftChars="0" w:left="0"/>
              <w:jc w:val="left"/>
              <w:rPr>
                <w:rFonts w:ascii="宋体" w:hAnsi="宋体"/>
                <w:bCs/>
                <w:color w:val="FF0000"/>
                <w:sz w:val="24"/>
                <w:highlight w:val="yellow"/>
              </w:rPr>
            </w:pPr>
            <w:r w:rsidRPr="00A27002">
              <w:rPr>
                <w:rFonts w:ascii="Helvetica" w:hAnsi="Helvetica" w:cs="Helvetica" w:hint="eastAsia"/>
                <w:color w:val="FF0000"/>
                <w:kern w:val="0"/>
                <w:sz w:val="24"/>
                <w:highlight w:val="yellow"/>
              </w:rPr>
              <w:t>根据本项目实施人员的工作经验和人数等情况</w:t>
            </w:r>
            <w:r w:rsidRPr="00A27002">
              <w:rPr>
                <w:rFonts w:ascii="宋体" w:hAnsi="宋体" w:hint="eastAsia"/>
                <w:color w:val="FF0000"/>
                <w:sz w:val="24"/>
                <w:highlight w:val="yellow"/>
              </w:rPr>
              <w:t>横向对比</w:t>
            </w:r>
            <w:r w:rsidRPr="00A27002">
              <w:rPr>
                <w:rFonts w:ascii="Helvetica" w:hAnsi="Helvetica" w:cs="Helvetica" w:hint="eastAsia"/>
                <w:color w:val="FF0000"/>
                <w:kern w:val="0"/>
                <w:sz w:val="24"/>
                <w:highlight w:val="yellow"/>
              </w:rPr>
              <w:t>打分</w:t>
            </w:r>
            <w:r w:rsidRPr="00A27002">
              <w:rPr>
                <w:rFonts w:ascii="宋体" w:hAnsi="宋体" w:hint="eastAsia"/>
                <w:bCs/>
                <w:color w:val="FF0000"/>
                <w:sz w:val="24"/>
                <w:highlight w:val="yellow"/>
              </w:rPr>
              <w:t>。</w:t>
            </w:r>
          </w:p>
          <w:p w:rsidR="00B97B80" w:rsidRPr="00A27002" w:rsidRDefault="00F37E47" w:rsidP="003C77C3">
            <w:pPr>
              <w:pStyle w:val="2"/>
              <w:tabs>
                <w:tab w:val="left" w:pos="1080"/>
              </w:tabs>
              <w:spacing w:line="360" w:lineRule="auto"/>
              <w:ind w:leftChars="0" w:left="0"/>
              <w:jc w:val="left"/>
              <w:rPr>
                <w:rFonts w:ascii="宋体" w:hAnsi="宋体"/>
                <w:bCs/>
                <w:sz w:val="24"/>
                <w:highlight w:val="yellow"/>
              </w:rPr>
            </w:pPr>
            <w:r w:rsidRPr="00A27002">
              <w:rPr>
                <w:rFonts w:ascii="宋体" w:hAnsi="宋体" w:hint="eastAsia"/>
                <w:bCs/>
                <w:color w:val="FF0000"/>
                <w:sz w:val="24"/>
                <w:highlight w:val="yellow"/>
              </w:rPr>
              <w:t>注：本</w:t>
            </w:r>
            <w:r w:rsidRPr="00A27002">
              <w:rPr>
                <w:rFonts w:ascii="宋体" w:hAnsi="宋体" w:hint="eastAsia"/>
                <w:color w:val="FF0000"/>
                <w:sz w:val="24"/>
                <w:highlight w:val="yellow"/>
              </w:rPr>
              <w:t>项目配备人员须为投标人本公司员工，以提供的</w:t>
            </w:r>
            <w:proofErr w:type="gramStart"/>
            <w:r w:rsidRPr="00A27002">
              <w:rPr>
                <w:rFonts w:ascii="宋体" w:hAnsi="宋体" w:hint="eastAsia"/>
                <w:color w:val="FF0000"/>
                <w:sz w:val="24"/>
                <w:highlight w:val="yellow"/>
              </w:rPr>
              <w:t>社保证</w:t>
            </w:r>
            <w:proofErr w:type="gramEnd"/>
            <w:r w:rsidRPr="00A27002">
              <w:rPr>
                <w:rFonts w:ascii="宋体" w:hAnsi="宋体" w:hint="eastAsia"/>
                <w:color w:val="FF0000"/>
                <w:sz w:val="24"/>
                <w:highlight w:val="yellow"/>
              </w:rPr>
              <w:t>明为准，</w:t>
            </w:r>
            <w:r w:rsidR="003C77C3" w:rsidRPr="00A27002">
              <w:rPr>
                <w:rFonts w:ascii="宋体" w:hAnsi="宋体" w:hint="eastAsia"/>
                <w:color w:val="FF0000"/>
                <w:sz w:val="24"/>
                <w:highlight w:val="yellow"/>
              </w:rPr>
              <w:t>证书</w:t>
            </w:r>
            <w:r w:rsidRPr="00A27002">
              <w:rPr>
                <w:rFonts w:ascii="宋体" w:hAnsi="宋体" w:hint="eastAsia"/>
                <w:bCs/>
                <w:color w:val="FF0000"/>
                <w:sz w:val="24"/>
                <w:highlight w:val="yellow"/>
              </w:rPr>
              <w:t>复印件加盖单位公章。</w:t>
            </w:r>
          </w:p>
        </w:tc>
        <w:tc>
          <w:tcPr>
            <w:tcW w:w="1596" w:type="dxa"/>
            <w:vAlign w:val="center"/>
          </w:tcPr>
          <w:p w:rsidR="00B97B80" w:rsidRPr="00A27002" w:rsidRDefault="00E82477">
            <w:pPr>
              <w:spacing w:line="360" w:lineRule="auto"/>
              <w:jc w:val="center"/>
              <w:rPr>
                <w:rFonts w:ascii="宋体" w:hAnsi="宋体" w:cs="Arial"/>
                <w:sz w:val="24"/>
                <w:highlight w:val="yellow"/>
              </w:rPr>
            </w:pPr>
            <w:r w:rsidRPr="00A27002">
              <w:rPr>
                <w:rFonts w:ascii="宋体" w:hAnsi="宋体" w:cs="Arial" w:hint="eastAsia"/>
                <w:color w:val="FF0000"/>
                <w:sz w:val="24"/>
                <w:highlight w:val="yellow"/>
              </w:rPr>
              <w:t>2</w:t>
            </w:r>
            <w:r w:rsidR="00F37E47" w:rsidRPr="00A27002">
              <w:rPr>
                <w:rFonts w:ascii="宋体" w:hAnsi="宋体" w:cs="Arial" w:hint="eastAsia"/>
                <w:color w:val="FF0000"/>
                <w:sz w:val="24"/>
                <w:highlight w:val="yellow"/>
              </w:rPr>
              <w:t>分</w:t>
            </w:r>
          </w:p>
        </w:tc>
      </w:tr>
    </w:tbl>
    <w:p w:rsidR="00B97B80" w:rsidRDefault="00B97B80">
      <w:pPr>
        <w:spacing w:line="460" w:lineRule="exact"/>
        <w:rPr>
          <w:rFonts w:ascii="宋体" w:hAnsi="宋体"/>
          <w:b/>
          <w:bCs/>
          <w:sz w:val="24"/>
        </w:rPr>
      </w:pPr>
    </w:p>
    <w:p w:rsidR="00B97B80" w:rsidRDefault="00F37E47">
      <w:pPr>
        <w:spacing w:line="460" w:lineRule="exact"/>
        <w:rPr>
          <w:rFonts w:ascii="宋体" w:hAnsi="宋体"/>
          <w:b/>
          <w:bCs/>
          <w:sz w:val="24"/>
        </w:rPr>
      </w:pPr>
      <w:r>
        <w:rPr>
          <w:rFonts w:ascii="宋体" w:hAnsi="宋体" w:hint="eastAsia"/>
          <w:b/>
          <w:bCs/>
          <w:sz w:val="24"/>
        </w:rPr>
        <w:t>▲</w:t>
      </w:r>
      <w:r>
        <w:rPr>
          <w:rFonts w:ascii="宋体" w:hAnsi="宋体" w:hint="eastAsia"/>
          <w:b/>
          <w:sz w:val="24"/>
          <w:lang w:val="zh-CN"/>
        </w:rPr>
        <w:t>技术部分评分细则（</w:t>
      </w:r>
      <w:r>
        <w:rPr>
          <w:rFonts w:ascii="宋体" w:hAnsi="宋体" w:hint="eastAsia"/>
          <w:b/>
          <w:sz w:val="24"/>
        </w:rPr>
        <w:t>B</w:t>
      </w:r>
      <w:r>
        <w:rPr>
          <w:rFonts w:ascii="宋体" w:hAnsi="宋体"/>
          <w:b/>
          <w:sz w:val="24"/>
          <w:lang w:val="zh-CN"/>
        </w:rPr>
        <w:t xml:space="preserve"> =</w:t>
      </w:r>
      <w:r>
        <w:rPr>
          <w:rFonts w:ascii="宋体" w:hAnsi="宋体" w:hint="eastAsia"/>
          <w:b/>
          <w:sz w:val="24"/>
        </w:rPr>
        <w:t>6</w:t>
      </w:r>
      <w:r>
        <w:rPr>
          <w:rFonts w:ascii="宋体" w:hAnsi="宋体" w:hint="eastAsia"/>
          <w:b/>
          <w:sz w:val="24"/>
          <w:lang w:val="zh-CN"/>
        </w:rPr>
        <w:t>0分）</w:t>
      </w:r>
      <w:r>
        <w:rPr>
          <w:rFonts w:ascii="宋体" w:hAnsi="宋体" w:hint="eastAsia"/>
          <w:b/>
          <w:bCs/>
          <w:sz w:val="24"/>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7230"/>
        <w:gridCol w:w="992"/>
      </w:tblGrid>
      <w:tr w:rsidR="00B97B80">
        <w:trPr>
          <w:trHeight w:val="454"/>
        </w:trPr>
        <w:tc>
          <w:tcPr>
            <w:tcW w:w="1100" w:type="dxa"/>
            <w:tcBorders>
              <w:top w:val="single" w:sz="4" w:space="0" w:color="auto"/>
              <w:left w:val="single" w:sz="4" w:space="0" w:color="auto"/>
              <w:bottom w:val="single" w:sz="4" w:space="0" w:color="auto"/>
              <w:right w:val="single" w:sz="4" w:space="0" w:color="auto"/>
            </w:tcBorders>
            <w:vAlign w:val="center"/>
          </w:tcPr>
          <w:p w:rsidR="00B97B80" w:rsidRDefault="00F37E47">
            <w:pPr>
              <w:pStyle w:val="a5"/>
              <w:adjustRightInd w:val="0"/>
              <w:snapToGrid w:val="0"/>
              <w:spacing w:line="360" w:lineRule="auto"/>
              <w:jc w:val="center"/>
              <w:rPr>
                <w:rFonts w:hAnsi="宋体" w:cs="Arial"/>
                <w:sz w:val="24"/>
                <w:szCs w:val="24"/>
              </w:rPr>
            </w:pPr>
            <w:r>
              <w:rPr>
                <w:rFonts w:hAnsi="宋体" w:cs="Arial" w:hint="eastAsia"/>
                <w:sz w:val="24"/>
                <w:szCs w:val="24"/>
              </w:rPr>
              <w:t>序号</w:t>
            </w:r>
          </w:p>
        </w:tc>
        <w:tc>
          <w:tcPr>
            <w:tcW w:w="7230" w:type="dxa"/>
            <w:tcBorders>
              <w:top w:val="single" w:sz="4" w:space="0" w:color="auto"/>
              <w:left w:val="single" w:sz="4" w:space="0" w:color="auto"/>
              <w:bottom w:val="single" w:sz="4" w:space="0" w:color="auto"/>
              <w:right w:val="single" w:sz="4" w:space="0" w:color="auto"/>
            </w:tcBorders>
            <w:vAlign w:val="center"/>
          </w:tcPr>
          <w:p w:rsidR="00B97B80" w:rsidRDefault="00F37E47" w:rsidP="00E93381">
            <w:pPr>
              <w:pStyle w:val="a5"/>
              <w:adjustRightInd w:val="0"/>
              <w:snapToGrid w:val="0"/>
              <w:spacing w:line="360" w:lineRule="auto"/>
              <w:ind w:firstLine="360"/>
              <w:jc w:val="center"/>
              <w:rPr>
                <w:rFonts w:hAnsi="宋体" w:cs="Arial"/>
                <w:sz w:val="24"/>
                <w:szCs w:val="24"/>
              </w:rPr>
            </w:pPr>
            <w:r>
              <w:rPr>
                <w:rFonts w:hAnsi="宋体" w:cs="Arial"/>
                <w:sz w:val="24"/>
                <w:szCs w:val="24"/>
              </w:rPr>
              <w:t>评分细则</w:t>
            </w:r>
          </w:p>
        </w:tc>
        <w:tc>
          <w:tcPr>
            <w:tcW w:w="992" w:type="dxa"/>
            <w:tcBorders>
              <w:top w:val="single" w:sz="4" w:space="0" w:color="auto"/>
              <w:left w:val="single" w:sz="4" w:space="0" w:color="auto"/>
              <w:bottom w:val="single" w:sz="4" w:space="0" w:color="auto"/>
              <w:right w:val="single" w:sz="4" w:space="0" w:color="auto"/>
            </w:tcBorders>
            <w:vAlign w:val="center"/>
          </w:tcPr>
          <w:p w:rsidR="00B97B80" w:rsidRDefault="00F37E47">
            <w:pPr>
              <w:pStyle w:val="a5"/>
              <w:adjustRightInd w:val="0"/>
              <w:snapToGrid w:val="0"/>
              <w:spacing w:line="360" w:lineRule="auto"/>
              <w:rPr>
                <w:rFonts w:hAnsi="宋体" w:cs="Arial"/>
                <w:sz w:val="24"/>
                <w:szCs w:val="24"/>
              </w:rPr>
            </w:pPr>
            <w:r>
              <w:rPr>
                <w:rFonts w:hAnsi="宋体" w:cs="Arial"/>
                <w:sz w:val="24"/>
                <w:szCs w:val="24"/>
              </w:rPr>
              <w:t>分值</w:t>
            </w:r>
          </w:p>
        </w:tc>
      </w:tr>
      <w:tr w:rsidR="00CD7131">
        <w:trPr>
          <w:trHeight w:val="454"/>
        </w:trPr>
        <w:tc>
          <w:tcPr>
            <w:tcW w:w="1100" w:type="dxa"/>
            <w:tcBorders>
              <w:top w:val="single" w:sz="4" w:space="0" w:color="auto"/>
              <w:left w:val="single" w:sz="4" w:space="0" w:color="auto"/>
              <w:bottom w:val="single" w:sz="4" w:space="0" w:color="auto"/>
              <w:right w:val="single" w:sz="4" w:space="0" w:color="auto"/>
            </w:tcBorders>
            <w:vAlign w:val="center"/>
          </w:tcPr>
          <w:p w:rsidR="00CD7131" w:rsidRDefault="00CD7131">
            <w:pPr>
              <w:pStyle w:val="a5"/>
              <w:adjustRightInd w:val="0"/>
              <w:snapToGrid w:val="0"/>
              <w:spacing w:line="360" w:lineRule="auto"/>
              <w:jc w:val="center"/>
              <w:rPr>
                <w:rFonts w:hAnsi="宋体" w:cs="Arial"/>
                <w:sz w:val="24"/>
                <w:szCs w:val="24"/>
              </w:rPr>
            </w:pPr>
            <w:r>
              <w:rPr>
                <w:rFonts w:hAnsi="宋体" w:cs="Arial" w:hint="eastAsia"/>
                <w:sz w:val="24"/>
                <w:szCs w:val="24"/>
              </w:rPr>
              <w:t>1</w:t>
            </w:r>
          </w:p>
        </w:tc>
        <w:tc>
          <w:tcPr>
            <w:tcW w:w="7230" w:type="dxa"/>
            <w:tcBorders>
              <w:top w:val="single" w:sz="4" w:space="0" w:color="auto"/>
              <w:left w:val="single" w:sz="4" w:space="0" w:color="auto"/>
              <w:bottom w:val="single" w:sz="4" w:space="0" w:color="auto"/>
              <w:right w:val="single" w:sz="4" w:space="0" w:color="auto"/>
            </w:tcBorders>
            <w:vAlign w:val="center"/>
          </w:tcPr>
          <w:p w:rsidR="00CD7131" w:rsidRPr="006F04A0" w:rsidRDefault="00CD7131" w:rsidP="00A57869">
            <w:pPr>
              <w:pStyle w:val="a5"/>
              <w:adjustRightInd w:val="0"/>
              <w:spacing w:line="360" w:lineRule="auto"/>
              <w:rPr>
                <w:rFonts w:hAnsi="宋体" w:cs="Arial"/>
                <w:color w:val="000000" w:themeColor="text1"/>
                <w:sz w:val="24"/>
                <w:szCs w:val="24"/>
                <w:highlight w:val="yellow"/>
              </w:rPr>
            </w:pPr>
            <w:r w:rsidRPr="006F04A0">
              <w:rPr>
                <w:rFonts w:hAnsi="宋体" w:hint="eastAsia"/>
                <w:color w:val="000000" w:themeColor="text1"/>
                <w:sz w:val="24"/>
                <w:szCs w:val="24"/>
                <w:highlight w:val="yellow"/>
              </w:rPr>
              <w:t>评价投标人对中国低碳科技馆目前智能化系统维保设备的内容、性能、规格等各方面的熟悉程度，</w:t>
            </w:r>
            <w:r w:rsidRPr="006F04A0">
              <w:rPr>
                <w:rFonts w:hAnsi="宋体" w:cs="Arial" w:hint="eastAsia"/>
                <w:bCs/>
                <w:color w:val="000000" w:themeColor="text1"/>
                <w:sz w:val="24"/>
                <w:szCs w:val="24"/>
                <w:highlight w:val="yellow"/>
              </w:rPr>
              <w:t>评委横向打分，好：6-10分；一般：3-5分；差：1-2分。</w:t>
            </w:r>
          </w:p>
        </w:tc>
        <w:tc>
          <w:tcPr>
            <w:tcW w:w="992" w:type="dxa"/>
            <w:tcBorders>
              <w:top w:val="single" w:sz="4" w:space="0" w:color="auto"/>
              <w:left w:val="single" w:sz="4" w:space="0" w:color="auto"/>
              <w:bottom w:val="single" w:sz="4" w:space="0" w:color="auto"/>
              <w:right w:val="single" w:sz="4" w:space="0" w:color="auto"/>
            </w:tcBorders>
            <w:vAlign w:val="center"/>
          </w:tcPr>
          <w:p w:rsidR="00CD7131" w:rsidRDefault="00231F40" w:rsidP="001A08EE">
            <w:pPr>
              <w:pStyle w:val="a5"/>
              <w:adjustRightInd w:val="0"/>
              <w:snapToGrid w:val="0"/>
              <w:spacing w:line="360" w:lineRule="auto"/>
              <w:rPr>
                <w:rFonts w:hAnsi="宋体" w:cs="Arial"/>
                <w:sz w:val="24"/>
                <w:szCs w:val="24"/>
              </w:rPr>
            </w:pPr>
            <w:r w:rsidRPr="001A08EE">
              <w:rPr>
                <w:rFonts w:hAnsi="宋体" w:cs="Arial" w:hint="eastAsia"/>
                <w:sz w:val="24"/>
                <w:szCs w:val="24"/>
                <w:highlight w:val="yellow"/>
              </w:rPr>
              <w:t>0</w:t>
            </w:r>
            <w:r w:rsidRPr="001A08EE">
              <w:rPr>
                <w:rFonts w:hAnsi="宋体" w:cs="Arial"/>
                <w:sz w:val="24"/>
                <w:szCs w:val="24"/>
                <w:highlight w:val="yellow"/>
              </w:rPr>
              <w:t>~</w:t>
            </w:r>
            <w:r w:rsidR="00795D40">
              <w:rPr>
                <w:rFonts w:hAnsi="宋体" w:cs="Arial" w:hint="eastAsia"/>
                <w:sz w:val="24"/>
                <w:szCs w:val="24"/>
                <w:highlight w:val="yellow"/>
              </w:rPr>
              <w:t>1</w:t>
            </w:r>
            <w:r w:rsidRPr="001A08EE">
              <w:rPr>
                <w:rFonts w:hAnsi="宋体" w:cs="Arial" w:hint="eastAsia"/>
                <w:sz w:val="24"/>
                <w:szCs w:val="24"/>
                <w:highlight w:val="yellow"/>
              </w:rPr>
              <w:t>0</w:t>
            </w:r>
            <w:r w:rsidRPr="001A08EE">
              <w:rPr>
                <w:rFonts w:hAnsi="宋体" w:cs="Arial"/>
                <w:sz w:val="24"/>
                <w:szCs w:val="24"/>
                <w:highlight w:val="yellow"/>
              </w:rPr>
              <w:t>分</w:t>
            </w:r>
          </w:p>
        </w:tc>
      </w:tr>
      <w:tr w:rsidR="00CD7131">
        <w:trPr>
          <w:trHeight w:val="454"/>
        </w:trPr>
        <w:tc>
          <w:tcPr>
            <w:tcW w:w="1100" w:type="dxa"/>
            <w:tcBorders>
              <w:top w:val="single" w:sz="4" w:space="0" w:color="auto"/>
              <w:left w:val="single" w:sz="4" w:space="0" w:color="auto"/>
              <w:bottom w:val="single" w:sz="4" w:space="0" w:color="auto"/>
              <w:right w:val="single" w:sz="4" w:space="0" w:color="auto"/>
            </w:tcBorders>
            <w:vAlign w:val="center"/>
          </w:tcPr>
          <w:p w:rsidR="00CD7131" w:rsidRDefault="00CD7131">
            <w:pPr>
              <w:pStyle w:val="a5"/>
              <w:adjustRightInd w:val="0"/>
              <w:snapToGrid w:val="0"/>
              <w:spacing w:line="360" w:lineRule="auto"/>
              <w:jc w:val="center"/>
              <w:rPr>
                <w:rFonts w:hAnsi="宋体" w:cs="Arial"/>
                <w:sz w:val="24"/>
                <w:szCs w:val="24"/>
              </w:rPr>
            </w:pPr>
            <w:r>
              <w:rPr>
                <w:rFonts w:hAnsi="宋体" w:cs="Arial" w:hint="eastAsia"/>
                <w:sz w:val="24"/>
                <w:szCs w:val="24"/>
              </w:rPr>
              <w:lastRenderedPageBreak/>
              <w:t>2</w:t>
            </w:r>
          </w:p>
        </w:tc>
        <w:tc>
          <w:tcPr>
            <w:tcW w:w="7230" w:type="dxa"/>
            <w:tcBorders>
              <w:top w:val="single" w:sz="4" w:space="0" w:color="auto"/>
              <w:left w:val="single" w:sz="4" w:space="0" w:color="auto"/>
              <w:bottom w:val="single" w:sz="4" w:space="0" w:color="auto"/>
              <w:right w:val="single" w:sz="4" w:space="0" w:color="auto"/>
            </w:tcBorders>
            <w:vAlign w:val="center"/>
          </w:tcPr>
          <w:p w:rsidR="00CD7131" w:rsidRPr="006F04A0" w:rsidRDefault="00BD673B" w:rsidP="00BD673B">
            <w:pPr>
              <w:pStyle w:val="a5"/>
              <w:adjustRightInd w:val="0"/>
              <w:spacing w:line="360" w:lineRule="auto"/>
              <w:rPr>
                <w:rFonts w:hAnsi="宋体" w:cs="Arial"/>
                <w:color w:val="000000" w:themeColor="text1"/>
                <w:sz w:val="24"/>
                <w:szCs w:val="24"/>
                <w:highlight w:val="yellow"/>
              </w:rPr>
            </w:pPr>
            <w:r w:rsidRPr="006F04A0">
              <w:rPr>
                <w:rFonts w:hAnsi="宋体" w:hint="eastAsia"/>
                <w:color w:val="000000" w:themeColor="text1"/>
                <w:sz w:val="24"/>
                <w:szCs w:val="24"/>
                <w:highlight w:val="yellow"/>
              </w:rPr>
              <w:t>评价投标人对中国低碳科技馆智能化系统日常维保方案的可行性、合理性及其及应对措施等情况,评委横向打分，好：6-10分；一般：3-5分；差：1-2分。</w:t>
            </w:r>
          </w:p>
        </w:tc>
        <w:tc>
          <w:tcPr>
            <w:tcW w:w="992" w:type="dxa"/>
            <w:tcBorders>
              <w:top w:val="single" w:sz="4" w:space="0" w:color="auto"/>
              <w:left w:val="single" w:sz="4" w:space="0" w:color="auto"/>
              <w:bottom w:val="single" w:sz="4" w:space="0" w:color="auto"/>
              <w:right w:val="single" w:sz="4" w:space="0" w:color="auto"/>
            </w:tcBorders>
            <w:vAlign w:val="center"/>
          </w:tcPr>
          <w:p w:rsidR="00CD7131" w:rsidRDefault="00231F40">
            <w:pPr>
              <w:pStyle w:val="a5"/>
              <w:adjustRightInd w:val="0"/>
              <w:snapToGrid w:val="0"/>
              <w:spacing w:line="360" w:lineRule="auto"/>
              <w:rPr>
                <w:rFonts w:hAnsi="宋体" w:cs="Arial"/>
                <w:sz w:val="24"/>
                <w:szCs w:val="24"/>
              </w:rPr>
            </w:pPr>
            <w:r>
              <w:rPr>
                <w:rFonts w:hAnsi="宋体" w:cs="Arial" w:hint="eastAsia"/>
                <w:sz w:val="24"/>
                <w:szCs w:val="24"/>
              </w:rPr>
              <w:t>0</w:t>
            </w:r>
            <w:r>
              <w:rPr>
                <w:rFonts w:hAnsi="宋体" w:cs="Arial"/>
                <w:sz w:val="24"/>
                <w:szCs w:val="24"/>
              </w:rPr>
              <w:t>~</w:t>
            </w:r>
            <w:r>
              <w:rPr>
                <w:rFonts w:hAnsi="宋体" w:cs="Arial" w:hint="eastAsia"/>
                <w:sz w:val="24"/>
                <w:szCs w:val="24"/>
              </w:rPr>
              <w:t>10</w:t>
            </w:r>
            <w:r>
              <w:rPr>
                <w:rFonts w:hAnsi="宋体" w:cs="Arial"/>
                <w:sz w:val="24"/>
                <w:szCs w:val="24"/>
              </w:rPr>
              <w:t>分</w:t>
            </w:r>
          </w:p>
        </w:tc>
      </w:tr>
      <w:tr w:rsidR="00BD673B">
        <w:trPr>
          <w:trHeight w:val="454"/>
        </w:trPr>
        <w:tc>
          <w:tcPr>
            <w:tcW w:w="1100" w:type="dxa"/>
            <w:tcBorders>
              <w:top w:val="single" w:sz="4" w:space="0" w:color="auto"/>
              <w:left w:val="single" w:sz="4" w:space="0" w:color="auto"/>
              <w:bottom w:val="single" w:sz="4" w:space="0" w:color="auto"/>
              <w:right w:val="single" w:sz="4" w:space="0" w:color="auto"/>
            </w:tcBorders>
            <w:vAlign w:val="center"/>
          </w:tcPr>
          <w:p w:rsidR="00BD673B" w:rsidRDefault="00BD673B">
            <w:pPr>
              <w:pStyle w:val="a5"/>
              <w:adjustRightInd w:val="0"/>
              <w:snapToGrid w:val="0"/>
              <w:spacing w:line="360" w:lineRule="auto"/>
              <w:jc w:val="center"/>
              <w:rPr>
                <w:rFonts w:hAnsi="宋体" w:cs="Arial"/>
                <w:sz w:val="24"/>
                <w:szCs w:val="24"/>
              </w:rPr>
            </w:pPr>
            <w:r>
              <w:rPr>
                <w:rFonts w:hAnsi="宋体" w:cs="Arial" w:hint="eastAsia"/>
                <w:sz w:val="24"/>
                <w:szCs w:val="24"/>
              </w:rPr>
              <w:t>3</w:t>
            </w:r>
          </w:p>
        </w:tc>
        <w:tc>
          <w:tcPr>
            <w:tcW w:w="7230" w:type="dxa"/>
            <w:tcBorders>
              <w:top w:val="single" w:sz="4" w:space="0" w:color="auto"/>
              <w:left w:val="single" w:sz="4" w:space="0" w:color="auto"/>
              <w:bottom w:val="single" w:sz="4" w:space="0" w:color="auto"/>
              <w:right w:val="single" w:sz="4" w:space="0" w:color="auto"/>
            </w:tcBorders>
            <w:vAlign w:val="center"/>
          </w:tcPr>
          <w:p w:rsidR="00BD673B" w:rsidRPr="006F04A0" w:rsidRDefault="00BD673B" w:rsidP="00BD673B">
            <w:pPr>
              <w:pStyle w:val="a5"/>
              <w:adjustRightInd w:val="0"/>
              <w:spacing w:line="360" w:lineRule="auto"/>
              <w:rPr>
                <w:rFonts w:hAnsi="宋体"/>
                <w:color w:val="000000" w:themeColor="text1"/>
                <w:sz w:val="24"/>
                <w:szCs w:val="24"/>
                <w:highlight w:val="yellow"/>
              </w:rPr>
            </w:pPr>
            <w:r w:rsidRPr="006F04A0">
              <w:rPr>
                <w:rFonts w:hAnsi="宋体" w:hint="eastAsia"/>
                <w:color w:val="000000" w:themeColor="text1"/>
                <w:sz w:val="24"/>
                <w:szCs w:val="24"/>
                <w:highlight w:val="yellow"/>
              </w:rPr>
              <w:t>评价投标人对中国低碳科技馆智能化系统的维保</w:t>
            </w:r>
            <w:r w:rsidRPr="006F04A0">
              <w:rPr>
                <w:rFonts w:hAnsi="宋体" w:cs="Arial"/>
                <w:color w:val="000000" w:themeColor="text1"/>
                <w:sz w:val="24"/>
                <w:szCs w:val="24"/>
                <w:highlight w:val="yellow"/>
              </w:rPr>
              <w:t>应急预案</w:t>
            </w:r>
            <w:r w:rsidRPr="006F04A0">
              <w:rPr>
                <w:rFonts w:hAnsi="宋体" w:cs="Arial" w:hint="eastAsia"/>
                <w:color w:val="000000" w:themeColor="text1"/>
                <w:sz w:val="24"/>
                <w:szCs w:val="24"/>
                <w:highlight w:val="yellow"/>
              </w:rPr>
              <w:t>的可行性、合理性，及</w:t>
            </w:r>
            <w:r w:rsidRPr="006F04A0">
              <w:rPr>
                <w:rFonts w:hAnsi="宋体" w:cs="Arial"/>
                <w:color w:val="000000" w:themeColor="text1"/>
                <w:sz w:val="24"/>
                <w:szCs w:val="24"/>
                <w:highlight w:val="yellow"/>
              </w:rPr>
              <w:t>系统实施可能遇到的问题及其应对措施等情况</w:t>
            </w:r>
            <w:r w:rsidRPr="006F04A0">
              <w:rPr>
                <w:rFonts w:hAnsi="宋体" w:cs="Arial" w:hint="eastAsia"/>
                <w:color w:val="000000" w:themeColor="text1"/>
                <w:sz w:val="24"/>
                <w:szCs w:val="24"/>
                <w:highlight w:val="yellow"/>
              </w:rPr>
              <w:t>，</w:t>
            </w:r>
            <w:r w:rsidRPr="006F04A0">
              <w:rPr>
                <w:rFonts w:hAnsi="宋体" w:cs="Arial" w:hint="eastAsia"/>
                <w:bCs/>
                <w:color w:val="000000" w:themeColor="text1"/>
                <w:sz w:val="24"/>
                <w:szCs w:val="24"/>
                <w:highlight w:val="yellow"/>
              </w:rPr>
              <w:t>评委横向打分，好：6-10分；一般：3-5分；差：1-2分。</w:t>
            </w:r>
          </w:p>
        </w:tc>
        <w:tc>
          <w:tcPr>
            <w:tcW w:w="992" w:type="dxa"/>
            <w:tcBorders>
              <w:top w:val="single" w:sz="4" w:space="0" w:color="auto"/>
              <w:left w:val="single" w:sz="4" w:space="0" w:color="auto"/>
              <w:bottom w:val="single" w:sz="4" w:space="0" w:color="auto"/>
              <w:right w:val="single" w:sz="4" w:space="0" w:color="auto"/>
            </w:tcBorders>
            <w:vAlign w:val="center"/>
          </w:tcPr>
          <w:p w:rsidR="00BD673B" w:rsidRDefault="00231F40">
            <w:pPr>
              <w:pStyle w:val="a5"/>
              <w:adjustRightInd w:val="0"/>
              <w:snapToGrid w:val="0"/>
              <w:spacing w:line="360" w:lineRule="auto"/>
              <w:rPr>
                <w:rFonts w:hAnsi="宋体" w:cs="Arial"/>
                <w:sz w:val="24"/>
                <w:szCs w:val="24"/>
              </w:rPr>
            </w:pPr>
            <w:r>
              <w:rPr>
                <w:rFonts w:hAnsi="宋体" w:cs="Arial" w:hint="eastAsia"/>
                <w:sz w:val="24"/>
                <w:szCs w:val="24"/>
              </w:rPr>
              <w:t>0</w:t>
            </w:r>
            <w:r>
              <w:rPr>
                <w:rFonts w:hAnsi="宋体" w:cs="Arial"/>
                <w:sz w:val="24"/>
                <w:szCs w:val="24"/>
              </w:rPr>
              <w:t>~</w:t>
            </w:r>
            <w:r>
              <w:rPr>
                <w:rFonts w:hAnsi="宋体" w:cs="Arial" w:hint="eastAsia"/>
                <w:sz w:val="24"/>
                <w:szCs w:val="24"/>
              </w:rPr>
              <w:t>10</w:t>
            </w:r>
            <w:r>
              <w:rPr>
                <w:rFonts w:hAnsi="宋体" w:cs="Arial"/>
                <w:sz w:val="24"/>
                <w:szCs w:val="24"/>
              </w:rPr>
              <w:t>分</w:t>
            </w:r>
          </w:p>
        </w:tc>
      </w:tr>
      <w:tr w:rsidR="00BD673B">
        <w:trPr>
          <w:trHeight w:val="454"/>
        </w:trPr>
        <w:tc>
          <w:tcPr>
            <w:tcW w:w="1100" w:type="dxa"/>
            <w:tcBorders>
              <w:top w:val="single" w:sz="4" w:space="0" w:color="auto"/>
              <w:left w:val="single" w:sz="4" w:space="0" w:color="auto"/>
              <w:bottom w:val="single" w:sz="4" w:space="0" w:color="auto"/>
              <w:right w:val="single" w:sz="4" w:space="0" w:color="auto"/>
            </w:tcBorders>
            <w:vAlign w:val="center"/>
          </w:tcPr>
          <w:p w:rsidR="00BD673B" w:rsidRPr="00BD673B" w:rsidRDefault="00BD673B">
            <w:pPr>
              <w:pStyle w:val="a5"/>
              <w:adjustRightInd w:val="0"/>
              <w:snapToGrid w:val="0"/>
              <w:spacing w:line="360" w:lineRule="auto"/>
              <w:jc w:val="center"/>
              <w:rPr>
                <w:rFonts w:hAnsi="宋体" w:cs="Arial"/>
                <w:sz w:val="24"/>
                <w:szCs w:val="24"/>
              </w:rPr>
            </w:pPr>
            <w:r>
              <w:rPr>
                <w:rFonts w:hAnsi="宋体" w:cs="Arial" w:hint="eastAsia"/>
                <w:sz w:val="24"/>
                <w:szCs w:val="24"/>
              </w:rPr>
              <w:t>4</w:t>
            </w:r>
          </w:p>
        </w:tc>
        <w:tc>
          <w:tcPr>
            <w:tcW w:w="7230" w:type="dxa"/>
            <w:tcBorders>
              <w:top w:val="single" w:sz="4" w:space="0" w:color="auto"/>
              <w:left w:val="single" w:sz="4" w:space="0" w:color="auto"/>
              <w:bottom w:val="single" w:sz="4" w:space="0" w:color="auto"/>
              <w:right w:val="single" w:sz="4" w:space="0" w:color="auto"/>
            </w:tcBorders>
            <w:vAlign w:val="center"/>
          </w:tcPr>
          <w:p w:rsidR="00BD673B" w:rsidRPr="006F04A0" w:rsidRDefault="00827BEC" w:rsidP="00CB2320">
            <w:pPr>
              <w:pStyle w:val="a5"/>
              <w:adjustRightInd w:val="0"/>
              <w:spacing w:line="360" w:lineRule="auto"/>
              <w:rPr>
                <w:rFonts w:hAnsi="宋体"/>
                <w:color w:val="000000" w:themeColor="text1"/>
                <w:sz w:val="24"/>
                <w:szCs w:val="24"/>
                <w:highlight w:val="yellow"/>
              </w:rPr>
            </w:pPr>
            <w:r w:rsidRPr="006F04A0">
              <w:rPr>
                <w:rFonts w:hAnsi="宋体" w:hint="eastAsia"/>
                <w:color w:val="000000" w:themeColor="text1"/>
                <w:sz w:val="24"/>
                <w:szCs w:val="24"/>
                <w:highlight w:val="yellow"/>
              </w:rPr>
              <w:t>评价投标人对中国低碳科技馆智能化系统</w:t>
            </w:r>
            <w:proofErr w:type="gramStart"/>
            <w:r w:rsidRPr="006F04A0">
              <w:rPr>
                <w:rFonts w:hAnsi="宋体" w:hint="eastAsia"/>
                <w:color w:val="000000" w:themeColor="text1"/>
                <w:sz w:val="24"/>
                <w:szCs w:val="24"/>
                <w:highlight w:val="yellow"/>
              </w:rPr>
              <w:t>的维</w:t>
            </w:r>
            <w:r w:rsidR="00231F40" w:rsidRPr="006F04A0">
              <w:rPr>
                <w:rFonts w:hAnsi="宋体" w:hint="eastAsia"/>
                <w:color w:val="000000" w:themeColor="text1"/>
                <w:sz w:val="24"/>
                <w:szCs w:val="24"/>
                <w:highlight w:val="yellow"/>
              </w:rPr>
              <w:t>保故障</w:t>
            </w:r>
            <w:proofErr w:type="gramEnd"/>
            <w:r w:rsidR="00231F40" w:rsidRPr="006F04A0">
              <w:rPr>
                <w:rFonts w:hAnsi="宋体" w:hint="eastAsia"/>
                <w:color w:val="000000" w:themeColor="text1"/>
                <w:sz w:val="24"/>
                <w:szCs w:val="24"/>
                <w:highlight w:val="yellow"/>
              </w:rPr>
              <w:t>响应时间、故障修复的措施是否合理，解决方案是否针对性，无法修复的故障的备选方案，</w:t>
            </w:r>
            <w:r w:rsidRPr="006F04A0">
              <w:rPr>
                <w:rFonts w:hAnsi="宋体" w:cs="Arial" w:hint="eastAsia"/>
                <w:bCs/>
                <w:color w:val="000000" w:themeColor="text1"/>
                <w:sz w:val="24"/>
                <w:szCs w:val="24"/>
                <w:highlight w:val="yellow"/>
              </w:rPr>
              <w:t>评委横向打分，好：6-10分；一般：3-5分；差：1-2分。</w:t>
            </w:r>
          </w:p>
        </w:tc>
        <w:tc>
          <w:tcPr>
            <w:tcW w:w="992" w:type="dxa"/>
            <w:tcBorders>
              <w:top w:val="single" w:sz="4" w:space="0" w:color="auto"/>
              <w:left w:val="single" w:sz="4" w:space="0" w:color="auto"/>
              <w:bottom w:val="single" w:sz="4" w:space="0" w:color="auto"/>
              <w:right w:val="single" w:sz="4" w:space="0" w:color="auto"/>
            </w:tcBorders>
            <w:vAlign w:val="center"/>
          </w:tcPr>
          <w:p w:rsidR="00BD673B" w:rsidRDefault="00231F40">
            <w:pPr>
              <w:pStyle w:val="a5"/>
              <w:adjustRightInd w:val="0"/>
              <w:snapToGrid w:val="0"/>
              <w:spacing w:line="360" w:lineRule="auto"/>
              <w:rPr>
                <w:rFonts w:hAnsi="宋体" w:cs="Arial"/>
                <w:sz w:val="24"/>
                <w:szCs w:val="24"/>
              </w:rPr>
            </w:pPr>
            <w:r>
              <w:rPr>
                <w:rFonts w:hAnsi="宋体" w:cs="Arial" w:hint="eastAsia"/>
                <w:sz w:val="24"/>
                <w:szCs w:val="24"/>
              </w:rPr>
              <w:t>0</w:t>
            </w:r>
            <w:r>
              <w:rPr>
                <w:rFonts w:hAnsi="宋体" w:cs="Arial"/>
                <w:sz w:val="24"/>
                <w:szCs w:val="24"/>
              </w:rPr>
              <w:t>~</w:t>
            </w:r>
            <w:r>
              <w:rPr>
                <w:rFonts w:hAnsi="宋体" w:cs="Arial" w:hint="eastAsia"/>
                <w:sz w:val="24"/>
                <w:szCs w:val="24"/>
              </w:rPr>
              <w:t>10</w:t>
            </w:r>
            <w:r>
              <w:rPr>
                <w:rFonts w:hAnsi="宋体" w:cs="Arial"/>
                <w:sz w:val="24"/>
                <w:szCs w:val="24"/>
              </w:rPr>
              <w:t>分</w:t>
            </w:r>
          </w:p>
        </w:tc>
      </w:tr>
      <w:tr w:rsidR="00BD673B">
        <w:trPr>
          <w:trHeight w:val="454"/>
        </w:trPr>
        <w:tc>
          <w:tcPr>
            <w:tcW w:w="1100" w:type="dxa"/>
            <w:tcBorders>
              <w:top w:val="single" w:sz="4" w:space="0" w:color="auto"/>
              <w:left w:val="single" w:sz="4" w:space="0" w:color="auto"/>
              <w:bottom w:val="single" w:sz="4" w:space="0" w:color="auto"/>
              <w:right w:val="single" w:sz="4" w:space="0" w:color="auto"/>
            </w:tcBorders>
            <w:vAlign w:val="center"/>
          </w:tcPr>
          <w:p w:rsidR="00BD673B" w:rsidRPr="00BD799F" w:rsidRDefault="00BD799F">
            <w:pPr>
              <w:pStyle w:val="a5"/>
              <w:adjustRightInd w:val="0"/>
              <w:snapToGrid w:val="0"/>
              <w:spacing w:line="360" w:lineRule="auto"/>
              <w:jc w:val="center"/>
              <w:rPr>
                <w:rFonts w:hAnsi="宋体" w:cs="Arial"/>
                <w:sz w:val="24"/>
                <w:szCs w:val="24"/>
              </w:rPr>
            </w:pPr>
            <w:r>
              <w:rPr>
                <w:rFonts w:hAnsi="宋体" w:cs="Arial" w:hint="eastAsia"/>
                <w:sz w:val="24"/>
                <w:szCs w:val="24"/>
              </w:rPr>
              <w:t>5</w:t>
            </w:r>
          </w:p>
        </w:tc>
        <w:tc>
          <w:tcPr>
            <w:tcW w:w="7230" w:type="dxa"/>
            <w:tcBorders>
              <w:top w:val="single" w:sz="4" w:space="0" w:color="auto"/>
              <w:left w:val="single" w:sz="4" w:space="0" w:color="auto"/>
              <w:bottom w:val="single" w:sz="4" w:space="0" w:color="auto"/>
              <w:right w:val="single" w:sz="4" w:space="0" w:color="auto"/>
            </w:tcBorders>
            <w:vAlign w:val="center"/>
          </w:tcPr>
          <w:p w:rsidR="00BD673B" w:rsidRPr="006F04A0" w:rsidRDefault="00BD799F" w:rsidP="00CB2320">
            <w:pPr>
              <w:pStyle w:val="a5"/>
              <w:adjustRightInd w:val="0"/>
              <w:spacing w:line="360" w:lineRule="auto"/>
              <w:rPr>
                <w:rFonts w:hAnsi="宋体"/>
                <w:color w:val="000000" w:themeColor="text1"/>
                <w:sz w:val="24"/>
                <w:szCs w:val="24"/>
                <w:highlight w:val="yellow"/>
              </w:rPr>
            </w:pPr>
            <w:r w:rsidRPr="006F04A0">
              <w:rPr>
                <w:rFonts w:hAnsi="宋体" w:hint="eastAsia"/>
                <w:color w:val="000000" w:themeColor="text1"/>
                <w:sz w:val="24"/>
                <w:szCs w:val="24"/>
                <w:highlight w:val="yellow"/>
              </w:rPr>
              <w:t>评价投标人</w:t>
            </w:r>
            <w:r w:rsidR="00827BEC" w:rsidRPr="006F04A0">
              <w:rPr>
                <w:rFonts w:hAnsi="宋体" w:hint="eastAsia"/>
                <w:color w:val="000000" w:themeColor="text1"/>
                <w:sz w:val="24"/>
                <w:szCs w:val="24"/>
                <w:highlight w:val="yellow"/>
              </w:rPr>
              <w:t>对所要投入的备品备件、检测设施、维保工具是否充足，型号是否先进，是否与中国低碳科技馆智能化系统现有设备兼容，</w:t>
            </w:r>
            <w:r w:rsidR="003167A2" w:rsidRPr="006F04A0">
              <w:rPr>
                <w:rFonts w:hAnsi="宋体" w:hint="eastAsia"/>
                <w:color w:val="000000" w:themeColor="text1"/>
                <w:sz w:val="24"/>
                <w:szCs w:val="24"/>
                <w:highlight w:val="yellow"/>
              </w:rPr>
              <w:t>投标人</w:t>
            </w:r>
            <w:r w:rsidRPr="006F04A0">
              <w:rPr>
                <w:rFonts w:hAnsi="宋体" w:hint="eastAsia"/>
                <w:color w:val="000000" w:themeColor="text1"/>
                <w:sz w:val="24"/>
                <w:szCs w:val="24"/>
                <w:highlight w:val="yellow"/>
              </w:rPr>
              <w:t>对维护期内需更换的零部件的质量保证</w:t>
            </w:r>
            <w:r w:rsidR="00231F40" w:rsidRPr="006F04A0">
              <w:rPr>
                <w:rFonts w:hAnsi="宋体" w:hint="eastAsia"/>
                <w:color w:val="000000" w:themeColor="text1"/>
                <w:sz w:val="24"/>
                <w:szCs w:val="24"/>
                <w:highlight w:val="yellow"/>
              </w:rPr>
              <w:t>是否</w:t>
            </w:r>
            <w:r w:rsidRPr="006F04A0">
              <w:rPr>
                <w:rFonts w:hAnsi="宋体" w:hint="eastAsia"/>
                <w:color w:val="000000" w:themeColor="text1"/>
                <w:sz w:val="24"/>
                <w:szCs w:val="24"/>
                <w:highlight w:val="yellow"/>
              </w:rPr>
              <w:t>承诺，</w:t>
            </w:r>
            <w:r w:rsidR="00231F40" w:rsidRPr="006F04A0">
              <w:rPr>
                <w:rFonts w:hAnsi="宋体" w:cs="Arial" w:hint="eastAsia"/>
                <w:bCs/>
                <w:color w:val="000000" w:themeColor="text1"/>
                <w:sz w:val="24"/>
                <w:szCs w:val="24"/>
                <w:highlight w:val="yellow"/>
              </w:rPr>
              <w:t>评委横向打分，好：6-10分；一般：3-5分；差：1-2分。</w:t>
            </w:r>
          </w:p>
        </w:tc>
        <w:tc>
          <w:tcPr>
            <w:tcW w:w="992" w:type="dxa"/>
            <w:tcBorders>
              <w:top w:val="single" w:sz="4" w:space="0" w:color="auto"/>
              <w:left w:val="single" w:sz="4" w:space="0" w:color="auto"/>
              <w:bottom w:val="single" w:sz="4" w:space="0" w:color="auto"/>
              <w:right w:val="single" w:sz="4" w:space="0" w:color="auto"/>
            </w:tcBorders>
            <w:vAlign w:val="center"/>
          </w:tcPr>
          <w:p w:rsidR="00BD673B" w:rsidRDefault="00231F40">
            <w:pPr>
              <w:pStyle w:val="a5"/>
              <w:adjustRightInd w:val="0"/>
              <w:snapToGrid w:val="0"/>
              <w:spacing w:line="360" w:lineRule="auto"/>
              <w:rPr>
                <w:rFonts w:hAnsi="宋体" w:cs="Arial"/>
                <w:sz w:val="24"/>
                <w:szCs w:val="24"/>
              </w:rPr>
            </w:pPr>
            <w:r>
              <w:rPr>
                <w:rFonts w:hAnsi="宋体" w:cs="Arial" w:hint="eastAsia"/>
                <w:sz w:val="24"/>
                <w:szCs w:val="24"/>
              </w:rPr>
              <w:t>0</w:t>
            </w:r>
            <w:r>
              <w:rPr>
                <w:rFonts w:hAnsi="宋体" w:cs="Arial"/>
                <w:sz w:val="24"/>
                <w:szCs w:val="24"/>
              </w:rPr>
              <w:t>~</w:t>
            </w:r>
            <w:r>
              <w:rPr>
                <w:rFonts w:hAnsi="宋体" w:cs="Arial" w:hint="eastAsia"/>
                <w:sz w:val="24"/>
                <w:szCs w:val="24"/>
              </w:rPr>
              <w:t>10</w:t>
            </w:r>
            <w:r>
              <w:rPr>
                <w:rFonts w:hAnsi="宋体" w:cs="Arial"/>
                <w:sz w:val="24"/>
                <w:szCs w:val="24"/>
              </w:rPr>
              <w:t>分</w:t>
            </w:r>
          </w:p>
        </w:tc>
      </w:tr>
      <w:tr w:rsidR="00CD7131">
        <w:trPr>
          <w:trHeight w:val="454"/>
        </w:trPr>
        <w:tc>
          <w:tcPr>
            <w:tcW w:w="1100" w:type="dxa"/>
            <w:tcBorders>
              <w:top w:val="single" w:sz="4" w:space="0" w:color="auto"/>
              <w:left w:val="single" w:sz="4" w:space="0" w:color="auto"/>
              <w:bottom w:val="single" w:sz="4" w:space="0" w:color="auto"/>
              <w:right w:val="single" w:sz="4" w:space="0" w:color="auto"/>
            </w:tcBorders>
            <w:vAlign w:val="center"/>
          </w:tcPr>
          <w:p w:rsidR="00CD7131" w:rsidRDefault="00BD799F">
            <w:pPr>
              <w:pStyle w:val="a5"/>
              <w:adjustRightInd w:val="0"/>
              <w:snapToGrid w:val="0"/>
              <w:spacing w:line="360" w:lineRule="auto"/>
              <w:jc w:val="center"/>
              <w:rPr>
                <w:rFonts w:hAnsi="宋体" w:cs="Arial"/>
                <w:sz w:val="24"/>
                <w:szCs w:val="24"/>
              </w:rPr>
            </w:pPr>
            <w:r>
              <w:rPr>
                <w:rFonts w:hAnsi="宋体" w:cs="Arial" w:hint="eastAsia"/>
                <w:sz w:val="24"/>
                <w:szCs w:val="24"/>
              </w:rPr>
              <w:t>6</w:t>
            </w:r>
          </w:p>
        </w:tc>
        <w:tc>
          <w:tcPr>
            <w:tcW w:w="7230" w:type="dxa"/>
            <w:tcBorders>
              <w:top w:val="single" w:sz="4" w:space="0" w:color="auto"/>
              <w:left w:val="single" w:sz="4" w:space="0" w:color="auto"/>
              <w:bottom w:val="single" w:sz="4" w:space="0" w:color="auto"/>
              <w:right w:val="single" w:sz="4" w:space="0" w:color="auto"/>
            </w:tcBorders>
            <w:vAlign w:val="center"/>
          </w:tcPr>
          <w:p w:rsidR="00CD7131" w:rsidRPr="006F04A0" w:rsidRDefault="000167FA" w:rsidP="00C963BF">
            <w:pPr>
              <w:pStyle w:val="a5"/>
              <w:adjustRightInd w:val="0"/>
              <w:snapToGrid w:val="0"/>
              <w:spacing w:line="360" w:lineRule="auto"/>
              <w:rPr>
                <w:rFonts w:hAnsi="宋体" w:cs="Arial"/>
                <w:color w:val="000000" w:themeColor="text1"/>
                <w:sz w:val="24"/>
                <w:szCs w:val="24"/>
                <w:highlight w:val="yellow"/>
              </w:rPr>
            </w:pPr>
            <w:r w:rsidRPr="006F04A0">
              <w:rPr>
                <w:rFonts w:hAnsi="宋体" w:hint="eastAsia"/>
                <w:color w:val="000000" w:themeColor="text1"/>
                <w:sz w:val="24"/>
                <w:szCs w:val="24"/>
                <w:highlight w:val="yellow"/>
              </w:rPr>
              <w:t>评价</w:t>
            </w:r>
            <w:r w:rsidR="006F04A0">
              <w:rPr>
                <w:rFonts w:hAnsi="宋体"/>
                <w:color w:val="000000" w:themeColor="text1"/>
                <w:sz w:val="24"/>
                <w:szCs w:val="24"/>
                <w:highlight w:val="yellow"/>
              </w:rPr>
              <w:t>投标人</w:t>
            </w:r>
            <w:r w:rsidR="00231F40" w:rsidRPr="006F04A0">
              <w:rPr>
                <w:rFonts w:hAnsi="宋体"/>
                <w:color w:val="000000" w:themeColor="text1"/>
                <w:sz w:val="24"/>
                <w:szCs w:val="24"/>
                <w:highlight w:val="yellow"/>
              </w:rPr>
              <w:t>服务承诺的可行性、完整性以及</w:t>
            </w:r>
            <w:r w:rsidR="000C7C34" w:rsidRPr="006F04A0">
              <w:rPr>
                <w:rFonts w:hAnsi="宋体" w:hint="eastAsia"/>
                <w:color w:val="000000" w:themeColor="text1"/>
                <w:sz w:val="24"/>
                <w:szCs w:val="24"/>
                <w:highlight w:val="yellow"/>
              </w:rPr>
              <w:t>针对</w:t>
            </w:r>
            <w:proofErr w:type="gramStart"/>
            <w:r w:rsidR="000C7C34" w:rsidRPr="006F04A0">
              <w:rPr>
                <w:rFonts w:hAnsi="宋体" w:hint="eastAsia"/>
                <w:color w:val="000000" w:themeColor="text1"/>
                <w:sz w:val="24"/>
                <w:szCs w:val="24"/>
                <w:highlight w:val="yellow"/>
              </w:rPr>
              <w:t>本次维保</w:t>
            </w:r>
            <w:r w:rsidR="00231F40" w:rsidRPr="006F04A0">
              <w:rPr>
                <w:rFonts w:hAnsi="宋体"/>
                <w:color w:val="000000" w:themeColor="text1"/>
                <w:sz w:val="24"/>
                <w:szCs w:val="24"/>
                <w:highlight w:val="yellow"/>
              </w:rPr>
              <w:t>服务</w:t>
            </w:r>
            <w:proofErr w:type="gramEnd"/>
            <w:r w:rsidR="00231F40" w:rsidRPr="006F04A0">
              <w:rPr>
                <w:rFonts w:hAnsi="宋体"/>
                <w:color w:val="000000" w:themeColor="text1"/>
                <w:sz w:val="24"/>
                <w:szCs w:val="24"/>
                <w:highlight w:val="yellow"/>
              </w:rPr>
              <w:t>承诺惩罚措施</w:t>
            </w:r>
            <w:r w:rsidR="00231F40" w:rsidRPr="006F04A0">
              <w:rPr>
                <w:rFonts w:hAnsi="宋体" w:hint="eastAsia"/>
                <w:color w:val="000000" w:themeColor="text1"/>
                <w:sz w:val="24"/>
                <w:szCs w:val="24"/>
                <w:highlight w:val="yellow"/>
              </w:rPr>
              <w:t>，评委横向打分，好：6-10分；一般：3-5分；差：1-2分。</w:t>
            </w:r>
          </w:p>
        </w:tc>
        <w:tc>
          <w:tcPr>
            <w:tcW w:w="992" w:type="dxa"/>
            <w:tcBorders>
              <w:top w:val="single" w:sz="4" w:space="0" w:color="auto"/>
              <w:left w:val="single" w:sz="4" w:space="0" w:color="auto"/>
              <w:bottom w:val="single" w:sz="4" w:space="0" w:color="auto"/>
              <w:right w:val="single" w:sz="4" w:space="0" w:color="auto"/>
            </w:tcBorders>
            <w:vAlign w:val="center"/>
          </w:tcPr>
          <w:p w:rsidR="00CD7131" w:rsidRDefault="00231F40">
            <w:pPr>
              <w:pStyle w:val="a5"/>
              <w:adjustRightInd w:val="0"/>
              <w:snapToGrid w:val="0"/>
              <w:spacing w:line="360" w:lineRule="auto"/>
              <w:rPr>
                <w:rFonts w:hAnsi="宋体" w:cs="Arial"/>
                <w:sz w:val="24"/>
                <w:szCs w:val="24"/>
              </w:rPr>
            </w:pPr>
            <w:r>
              <w:rPr>
                <w:rFonts w:hAnsi="宋体" w:cs="Arial" w:hint="eastAsia"/>
                <w:sz w:val="24"/>
                <w:szCs w:val="24"/>
              </w:rPr>
              <w:t>0</w:t>
            </w:r>
            <w:r>
              <w:rPr>
                <w:rFonts w:hAnsi="宋体" w:cs="Arial"/>
                <w:sz w:val="24"/>
                <w:szCs w:val="24"/>
              </w:rPr>
              <w:t>~</w:t>
            </w:r>
            <w:r>
              <w:rPr>
                <w:rFonts w:hAnsi="宋体" w:cs="Arial" w:hint="eastAsia"/>
                <w:sz w:val="24"/>
                <w:szCs w:val="24"/>
              </w:rPr>
              <w:t>10</w:t>
            </w:r>
            <w:r>
              <w:rPr>
                <w:rFonts w:hAnsi="宋体" w:cs="Arial"/>
                <w:sz w:val="24"/>
                <w:szCs w:val="24"/>
              </w:rPr>
              <w:t>分</w:t>
            </w:r>
          </w:p>
        </w:tc>
      </w:tr>
    </w:tbl>
    <w:p w:rsidR="00B97B80" w:rsidRDefault="00F37E47">
      <w:pPr>
        <w:adjustRightInd w:val="0"/>
        <w:snapToGrid w:val="0"/>
        <w:spacing w:line="360" w:lineRule="auto"/>
        <w:ind w:firstLineChars="200" w:firstLine="480"/>
        <w:rPr>
          <w:rFonts w:ascii="宋体" w:hAnsi="宋体"/>
          <w:sz w:val="24"/>
        </w:rPr>
      </w:pPr>
      <w:r>
        <w:rPr>
          <w:rFonts w:ascii="宋体" w:hAnsi="宋体" w:hint="eastAsia"/>
          <w:sz w:val="24"/>
        </w:rPr>
        <w:t xml:space="preserve"> </w:t>
      </w:r>
    </w:p>
    <w:p w:rsidR="00B97B80" w:rsidRDefault="00F37E47">
      <w:pPr>
        <w:adjustRightInd w:val="0"/>
        <w:snapToGrid w:val="0"/>
        <w:spacing w:line="360" w:lineRule="auto"/>
        <w:ind w:firstLineChars="200" w:firstLine="480"/>
        <w:rPr>
          <w:rFonts w:ascii="宋体" w:hAnsi="宋体"/>
          <w:sz w:val="24"/>
        </w:rPr>
      </w:pPr>
      <w:r>
        <w:rPr>
          <w:rFonts w:ascii="宋体" w:hAnsi="宋体" w:hint="eastAsia"/>
          <w:sz w:val="24"/>
        </w:rPr>
        <w:t>技术分+商务分=评标委员会所有成员评分合计数/评标委员会组成人员数</w:t>
      </w:r>
    </w:p>
    <w:p w:rsidR="00B97B80" w:rsidRDefault="00F37E47">
      <w:pPr>
        <w:adjustRightInd w:val="0"/>
        <w:snapToGrid w:val="0"/>
        <w:spacing w:line="360" w:lineRule="auto"/>
        <w:ind w:firstLineChars="200" w:firstLine="482"/>
        <w:rPr>
          <w:rFonts w:ascii="宋体" w:hAnsi="宋体"/>
          <w:color w:val="000000"/>
          <w:sz w:val="24"/>
        </w:rPr>
      </w:pPr>
      <w:r>
        <w:rPr>
          <w:rFonts w:ascii="宋体" w:hAnsi="宋体" w:hint="eastAsia"/>
          <w:b/>
          <w:sz w:val="24"/>
          <w:lang w:val="zh-CN"/>
        </w:rPr>
        <w:t>▲</w:t>
      </w:r>
      <w:r>
        <w:rPr>
          <w:rFonts w:ascii="宋体" w:hAnsi="宋体" w:hint="eastAsia"/>
          <w:color w:val="000000"/>
          <w:sz w:val="24"/>
        </w:rPr>
        <w:t xml:space="preserve"> </w:t>
      </w:r>
      <w:r>
        <w:rPr>
          <w:rFonts w:ascii="宋体" w:hAnsi="宋体" w:hint="eastAsia"/>
          <w:b/>
          <w:bCs/>
          <w:color w:val="000000"/>
          <w:sz w:val="24"/>
        </w:rPr>
        <w:t>价格部分</w:t>
      </w:r>
      <w:r>
        <w:rPr>
          <w:rFonts w:ascii="宋体" w:hAnsi="宋体" w:hint="eastAsia"/>
          <w:b/>
          <w:bCs/>
          <w:sz w:val="24"/>
        </w:rPr>
        <w:t>（C=20分）：</w:t>
      </w:r>
    </w:p>
    <w:p w:rsidR="00B97B80" w:rsidRDefault="00F37E47">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价格分采用低价优先法计算，即满足比选文件要求且投标价格最低的投标报价为评标基准价，其他投标人的价格</w:t>
      </w:r>
      <w:proofErr w:type="gramStart"/>
      <w:r>
        <w:rPr>
          <w:rFonts w:ascii="宋体" w:hAnsi="宋体" w:hint="eastAsia"/>
          <w:color w:val="000000"/>
          <w:sz w:val="24"/>
        </w:rPr>
        <w:t>分按照</w:t>
      </w:r>
      <w:proofErr w:type="gramEnd"/>
      <w:r>
        <w:rPr>
          <w:rFonts w:ascii="宋体" w:hAnsi="宋体" w:hint="eastAsia"/>
          <w:color w:val="000000"/>
          <w:sz w:val="24"/>
        </w:rPr>
        <w:t>下列公式计算：</w:t>
      </w:r>
    </w:p>
    <w:p w:rsidR="00B97B80" w:rsidRDefault="00F37E47">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价格分=（评标基准价/投标报价）×20%×100</w:t>
      </w:r>
    </w:p>
    <w:p w:rsidR="00B97B80" w:rsidRDefault="00F37E47">
      <w:pPr>
        <w:tabs>
          <w:tab w:val="left" w:pos="840"/>
        </w:tabs>
        <w:autoSpaceDE w:val="0"/>
        <w:autoSpaceDN w:val="0"/>
        <w:adjustRightInd w:val="0"/>
        <w:spacing w:line="360" w:lineRule="auto"/>
        <w:ind w:firstLineChars="200" w:firstLine="482"/>
        <w:rPr>
          <w:rFonts w:ascii="宋体"/>
          <w:sz w:val="24"/>
        </w:rPr>
      </w:pPr>
      <w:r>
        <w:rPr>
          <w:rFonts w:ascii="宋体" w:hAnsi="宋体" w:hint="eastAsia"/>
          <w:b/>
          <w:sz w:val="24"/>
        </w:rPr>
        <w:t>▲</w:t>
      </w:r>
      <w:r>
        <w:rPr>
          <w:rFonts w:ascii="宋体" w:hAnsi="宋体"/>
          <w:b/>
          <w:sz w:val="24"/>
        </w:rPr>
        <w:t xml:space="preserve"> </w:t>
      </w:r>
      <w:r>
        <w:rPr>
          <w:rFonts w:ascii="宋体" w:hAnsi="宋体" w:hint="eastAsia"/>
          <w:color w:val="000000"/>
          <w:sz w:val="24"/>
        </w:rPr>
        <w:t xml:space="preserve"> 投标人评标综合得分=</w:t>
      </w:r>
      <w:r>
        <w:rPr>
          <w:rFonts w:ascii="宋体" w:hAnsi="宋体"/>
          <w:b/>
          <w:sz w:val="28"/>
          <w:szCs w:val="28"/>
        </w:rPr>
        <w:t>A+B+C</w:t>
      </w:r>
    </w:p>
    <w:p w:rsidR="00B97B80" w:rsidRDefault="00F37E47">
      <w:pPr>
        <w:pStyle w:val="152"/>
        <w:ind w:left="480" w:firstLineChars="0" w:firstLine="0"/>
        <w:rPr>
          <w:b/>
        </w:rPr>
      </w:pPr>
      <w:r>
        <w:rPr>
          <w:rFonts w:hint="eastAsia"/>
          <w:b/>
        </w:rPr>
        <w:t>注：以上所涉及的证明材料，需提供复印件，加盖公章，未提供的不得分，证书</w:t>
      </w:r>
    </w:p>
    <w:p w:rsidR="00B97B80" w:rsidRDefault="00F37E47">
      <w:pPr>
        <w:pStyle w:val="152"/>
        <w:ind w:firstLineChars="0" w:firstLine="0"/>
        <w:rPr>
          <w:b/>
        </w:rPr>
      </w:pPr>
      <w:r>
        <w:rPr>
          <w:rFonts w:hint="eastAsia"/>
          <w:b/>
        </w:rPr>
        <w:t>原件备查。</w:t>
      </w:r>
    </w:p>
    <w:p w:rsidR="00B97B80" w:rsidRDefault="00F37E47">
      <w:pPr>
        <w:adjustRightInd w:val="0"/>
        <w:snapToGrid w:val="0"/>
        <w:spacing w:line="360" w:lineRule="auto"/>
        <w:ind w:firstLineChars="196" w:firstLine="472"/>
        <w:rPr>
          <w:rFonts w:ascii="宋体" w:hAnsi="宋体"/>
          <w:b/>
          <w:sz w:val="24"/>
        </w:rPr>
      </w:pPr>
      <w:r>
        <w:rPr>
          <w:rFonts w:ascii="宋体" w:hAnsi="宋体" w:hint="eastAsia"/>
          <w:b/>
          <w:sz w:val="24"/>
        </w:rPr>
        <w:t>报价是中标的一个重要因素，但最低报价不是中标的唯一依据。</w:t>
      </w:r>
    </w:p>
    <w:p w:rsidR="00B97B80" w:rsidRDefault="00F37E47">
      <w:pPr>
        <w:shd w:val="clear" w:color="auto" w:fill="FFFFFF"/>
        <w:adjustRightInd w:val="0"/>
        <w:snapToGrid w:val="0"/>
        <w:spacing w:line="360" w:lineRule="auto"/>
        <w:rPr>
          <w:rFonts w:ascii="宋体" w:hAnsi="宋体"/>
          <w:b/>
          <w:bCs/>
          <w:sz w:val="24"/>
        </w:rPr>
      </w:pPr>
      <w:r>
        <w:rPr>
          <w:rFonts w:ascii="宋体" w:hAnsi="宋体" w:hint="eastAsia"/>
          <w:b/>
          <w:bCs/>
          <w:sz w:val="24"/>
        </w:rPr>
        <w:t>8</w:t>
      </w:r>
      <w:r>
        <w:rPr>
          <w:rFonts w:ascii="宋体" w:hAnsi="宋体" w:hint="eastAsia"/>
          <w:b/>
          <w:bCs/>
          <w:kern w:val="0"/>
          <w:sz w:val="24"/>
          <w:lang w:val="zh-CN"/>
        </w:rPr>
        <w:t>、</w:t>
      </w:r>
      <w:r>
        <w:rPr>
          <w:rFonts w:ascii="宋体" w:hAnsi="宋体" w:hint="eastAsia"/>
          <w:b/>
          <w:bCs/>
          <w:sz w:val="24"/>
        </w:rPr>
        <w:t>评标内容的保密</w:t>
      </w:r>
    </w:p>
    <w:p w:rsidR="00B97B80" w:rsidRDefault="00F37E47">
      <w:pPr>
        <w:shd w:val="clear" w:color="auto" w:fill="FFFFFF"/>
        <w:adjustRightInd w:val="0"/>
        <w:snapToGrid w:val="0"/>
        <w:spacing w:line="360" w:lineRule="auto"/>
        <w:ind w:firstLineChars="200" w:firstLine="480"/>
        <w:rPr>
          <w:rFonts w:ascii="宋体" w:hAnsi="宋体"/>
          <w:sz w:val="24"/>
        </w:rPr>
      </w:pPr>
      <w:r>
        <w:rPr>
          <w:rFonts w:ascii="宋体" w:hAnsi="宋体" w:hint="eastAsia"/>
          <w:sz w:val="24"/>
        </w:rPr>
        <w:t>1、 开标后，直到宣布中标单位止，凡属于审查、澄清、评价和比较投标的所有资料，都不应向投标人或与评标无关的其他人泄露。</w:t>
      </w:r>
    </w:p>
    <w:p w:rsidR="00B97B80" w:rsidRDefault="00F37E47">
      <w:pPr>
        <w:shd w:val="clear" w:color="auto" w:fill="FFFFFF"/>
        <w:adjustRightInd w:val="0"/>
        <w:snapToGrid w:val="0"/>
        <w:spacing w:line="360" w:lineRule="auto"/>
        <w:ind w:firstLineChars="200" w:firstLine="480"/>
        <w:rPr>
          <w:rFonts w:ascii="宋体" w:hAnsi="宋体"/>
          <w:sz w:val="24"/>
        </w:rPr>
      </w:pPr>
      <w:r>
        <w:rPr>
          <w:rFonts w:ascii="宋体" w:hAnsi="宋体" w:hint="eastAsia"/>
          <w:sz w:val="24"/>
        </w:rPr>
        <w:t>2、  在投标文件的审查、澄清、评价和比较以及确定中标</w:t>
      </w:r>
      <w:proofErr w:type="gramStart"/>
      <w:r>
        <w:rPr>
          <w:rFonts w:ascii="宋体" w:hAnsi="宋体" w:hint="eastAsia"/>
          <w:sz w:val="24"/>
        </w:rPr>
        <w:t>人过程</w:t>
      </w:r>
      <w:proofErr w:type="gramEnd"/>
      <w:r>
        <w:rPr>
          <w:rFonts w:ascii="宋体" w:hAnsi="宋体" w:hint="eastAsia"/>
          <w:sz w:val="24"/>
        </w:rPr>
        <w:t>中，投标人对招标</w:t>
      </w:r>
      <w:r>
        <w:rPr>
          <w:rFonts w:ascii="宋体" w:hAnsi="宋体" w:hint="eastAsia"/>
          <w:sz w:val="24"/>
        </w:rPr>
        <w:lastRenderedPageBreak/>
        <w:t>人和评标委员会施加影响的任何行为，都将导致取消资格。</w:t>
      </w:r>
    </w:p>
    <w:p w:rsidR="00B97B80" w:rsidRDefault="00F37E47">
      <w:pPr>
        <w:shd w:val="clear" w:color="auto" w:fill="FFFFFF"/>
        <w:adjustRightInd w:val="0"/>
        <w:snapToGrid w:val="0"/>
        <w:spacing w:line="360" w:lineRule="auto"/>
        <w:rPr>
          <w:rFonts w:ascii="宋体" w:hAnsi="宋体"/>
          <w:b/>
          <w:bCs/>
          <w:sz w:val="24"/>
        </w:rPr>
      </w:pPr>
      <w:r>
        <w:rPr>
          <w:rFonts w:ascii="宋体" w:hAnsi="宋体" w:hint="eastAsia"/>
          <w:b/>
          <w:bCs/>
          <w:sz w:val="24"/>
        </w:rPr>
        <w:t>9</w:t>
      </w:r>
      <w:r>
        <w:rPr>
          <w:rFonts w:ascii="宋体" w:hAnsi="宋体" w:hint="eastAsia"/>
          <w:b/>
          <w:bCs/>
          <w:kern w:val="0"/>
          <w:sz w:val="24"/>
          <w:lang w:val="zh-CN"/>
        </w:rPr>
        <w:t>、</w:t>
      </w:r>
      <w:r>
        <w:rPr>
          <w:rFonts w:ascii="宋体" w:hAnsi="宋体" w:hint="eastAsia"/>
          <w:b/>
          <w:bCs/>
          <w:sz w:val="24"/>
        </w:rPr>
        <w:t>投标文件的澄清</w:t>
      </w:r>
    </w:p>
    <w:p w:rsidR="00B97B80" w:rsidRDefault="00F37E47">
      <w:pPr>
        <w:shd w:val="clear" w:color="auto" w:fill="FFFFFF"/>
        <w:adjustRightInd w:val="0"/>
        <w:snapToGrid w:val="0"/>
        <w:spacing w:line="360" w:lineRule="auto"/>
        <w:ind w:firstLineChars="200" w:firstLine="480"/>
        <w:rPr>
          <w:rFonts w:ascii="宋体" w:hAnsi="宋体"/>
          <w:sz w:val="24"/>
        </w:rPr>
      </w:pPr>
      <w:r>
        <w:rPr>
          <w:rFonts w:ascii="宋体" w:hAnsi="宋体" w:hint="eastAsia"/>
          <w:sz w:val="24"/>
        </w:rPr>
        <w:t>为了有助于投标文件的审查、评价和比较，评标委员会可以个别地要求投标人澄清其投标文件。有关澄清的要求和答复，应以书面形式进行。</w:t>
      </w:r>
      <w:bookmarkEnd w:id="5"/>
    </w:p>
    <w:p w:rsidR="00B97B80" w:rsidRDefault="00F37E47">
      <w:pPr>
        <w:shd w:val="clear" w:color="auto" w:fill="FFFFFF"/>
        <w:adjustRightInd w:val="0"/>
        <w:snapToGrid w:val="0"/>
        <w:spacing w:line="360" w:lineRule="auto"/>
        <w:rPr>
          <w:rFonts w:ascii="宋体" w:hAnsi="宋体" w:cs="宋体"/>
          <w:b/>
          <w:bCs/>
          <w:sz w:val="24"/>
        </w:rPr>
      </w:pPr>
      <w:r>
        <w:rPr>
          <w:rFonts w:asciiTheme="minorEastAsia" w:eastAsiaTheme="minorEastAsia" w:hAnsiTheme="minorEastAsia" w:hint="eastAsia"/>
          <w:b/>
          <w:color w:val="000000" w:themeColor="text1"/>
          <w:sz w:val="24"/>
        </w:rPr>
        <w:t>（三）</w:t>
      </w:r>
      <w:r>
        <w:rPr>
          <w:rFonts w:ascii="宋体" w:hAnsi="宋体" w:cs="宋体" w:hint="eastAsia"/>
          <w:b/>
          <w:bCs/>
          <w:sz w:val="24"/>
        </w:rPr>
        <w:t>废标</w:t>
      </w:r>
    </w:p>
    <w:p w:rsidR="00B97B80" w:rsidRDefault="00F37E47">
      <w:pPr>
        <w:pStyle w:val="a4"/>
        <w:adjustRightInd w:val="0"/>
        <w:snapToGrid w:val="0"/>
        <w:spacing w:line="360" w:lineRule="auto"/>
        <w:ind w:firstLine="482"/>
        <w:rPr>
          <w:b/>
        </w:rPr>
      </w:pPr>
      <w:r>
        <w:rPr>
          <w:rFonts w:hint="eastAsia"/>
          <w:b/>
        </w:rPr>
        <w:t>在采购中，出现下列情形之一的，应予废标：</w:t>
      </w:r>
    </w:p>
    <w:p w:rsidR="00B97B80" w:rsidRDefault="00F37E47">
      <w:pPr>
        <w:pStyle w:val="a4"/>
        <w:adjustRightInd w:val="0"/>
        <w:snapToGrid w:val="0"/>
        <w:spacing w:line="360" w:lineRule="auto"/>
        <w:ind w:firstLine="482"/>
        <w:rPr>
          <w:b/>
        </w:rPr>
      </w:pPr>
      <w:r>
        <w:rPr>
          <w:rFonts w:hint="eastAsia"/>
          <w:b/>
        </w:rPr>
        <w:t>(1)符合专业条件的供应商或者对比</w:t>
      </w:r>
      <w:proofErr w:type="gramStart"/>
      <w:r>
        <w:rPr>
          <w:rFonts w:hint="eastAsia"/>
          <w:b/>
        </w:rPr>
        <w:t>选文件</w:t>
      </w:r>
      <w:proofErr w:type="gramEnd"/>
      <w:r>
        <w:rPr>
          <w:rFonts w:hint="eastAsia"/>
          <w:b/>
        </w:rPr>
        <w:t>作实质响应的供应商不足3家的；</w:t>
      </w:r>
    </w:p>
    <w:p w:rsidR="00B97B80" w:rsidRDefault="00F37E47">
      <w:pPr>
        <w:pStyle w:val="a4"/>
        <w:adjustRightInd w:val="0"/>
        <w:snapToGrid w:val="0"/>
        <w:spacing w:line="360" w:lineRule="auto"/>
        <w:ind w:firstLine="482"/>
        <w:rPr>
          <w:b/>
        </w:rPr>
      </w:pPr>
      <w:r>
        <w:rPr>
          <w:rFonts w:hint="eastAsia"/>
          <w:b/>
        </w:rPr>
        <w:t>(2)出现影响采购公正的违法、违规行为的；</w:t>
      </w:r>
    </w:p>
    <w:p w:rsidR="00B97B80" w:rsidRDefault="00F37E47">
      <w:pPr>
        <w:pStyle w:val="a4"/>
        <w:adjustRightInd w:val="0"/>
        <w:snapToGrid w:val="0"/>
        <w:spacing w:line="360" w:lineRule="auto"/>
        <w:ind w:firstLine="482"/>
        <w:rPr>
          <w:b/>
        </w:rPr>
      </w:pPr>
      <w:r>
        <w:rPr>
          <w:rFonts w:hint="eastAsia"/>
          <w:b/>
        </w:rPr>
        <w:t>(3)投标人的报价均超过预算，采购单位不能支付的；</w:t>
      </w:r>
    </w:p>
    <w:p w:rsidR="00B97B80" w:rsidRDefault="00F37E47">
      <w:pPr>
        <w:spacing w:line="360" w:lineRule="auto"/>
        <w:ind w:firstLineChars="200" w:firstLine="482"/>
        <w:rPr>
          <w:rFonts w:ascii="宋体" w:hAnsi="宋体"/>
          <w:b/>
          <w:sz w:val="24"/>
        </w:rPr>
      </w:pPr>
      <w:r>
        <w:rPr>
          <w:rFonts w:ascii="宋体" w:hAnsi="宋体" w:hint="eastAsia"/>
          <w:b/>
          <w:sz w:val="24"/>
        </w:rPr>
        <w:t>(4)因重大变故，采购任务取消的。</w:t>
      </w:r>
    </w:p>
    <w:p w:rsidR="00B97B80" w:rsidRDefault="00F37E47">
      <w:pPr>
        <w:spacing w:line="360" w:lineRule="auto"/>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（四）合同及履约</w:t>
      </w:r>
    </w:p>
    <w:p w:rsidR="00B97B80" w:rsidRDefault="00F37E47">
      <w:pPr>
        <w:spacing w:line="360" w:lineRule="auto"/>
        <w:ind w:firstLine="495"/>
        <w:rPr>
          <w:rFonts w:asciiTheme="minorEastAsia" w:eastAsiaTheme="minorEastAsia" w:hAnsiTheme="minorEastAsia" w:cs="宋体"/>
          <w:bCs/>
          <w:color w:val="000000" w:themeColor="text1"/>
          <w:kern w:val="0"/>
          <w:sz w:val="24"/>
        </w:rPr>
      </w:pPr>
      <w:r>
        <w:rPr>
          <w:rFonts w:asciiTheme="minorEastAsia" w:eastAsiaTheme="minorEastAsia" w:hAnsiTheme="minorEastAsia" w:hint="eastAsia"/>
          <w:color w:val="000000" w:themeColor="text1"/>
          <w:sz w:val="24"/>
        </w:rPr>
        <w:t>1、</w:t>
      </w:r>
      <w:r>
        <w:rPr>
          <w:rFonts w:asciiTheme="minorEastAsia" w:eastAsiaTheme="minorEastAsia" w:hAnsiTheme="minorEastAsia" w:cs="Arial" w:hint="eastAsia"/>
          <w:color w:val="000000" w:themeColor="text1"/>
          <w:sz w:val="24"/>
        </w:rPr>
        <w:t>采购人与成交供应商应当在成交通知书发出之日起30日内，按照比选文件规定的采购标的、采购数量、采购金额、技术和服务要求等事项签订采购合同</w:t>
      </w:r>
      <w:r>
        <w:rPr>
          <w:rFonts w:asciiTheme="minorEastAsia" w:eastAsiaTheme="minorEastAsia" w:hAnsiTheme="minorEastAsia" w:cs="宋体" w:hint="eastAsia"/>
          <w:bCs/>
          <w:color w:val="000000" w:themeColor="text1"/>
          <w:kern w:val="0"/>
          <w:sz w:val="24"/>
        </w:rPr>
        <w:t>；</w:t>
      </w:r>
    </w:p>
    <w:p w:rsidR="00B97B80" w:rsidRDefault="00F37E47">
      <w:pPr>
        <w:spacing w:line="360" w:lineRule="auto"/>
        <w:ind w:firstLine="495"/>
        <w:rPr>
          <w:rFonts w:asciiTheme="minorEastAsia" w:eastAsiaTheme="minorEastAsia" w:hAnsiTheme="minorEastAsia" w:cs="宋体"/>
          <w:bCs/>
          <w:color w:val="000000" w:themeColor="text1"/>
          <w:kern w:val="0"/>
          <w:sz w:val="24"/>
        </w:rPr>
      </w:pPr>
      <w:r>
        <w:rPr>
          <w:rFonts w:asciiTheme="minorEastAsia" w:eastAsiaTheme="minorEastAsia" w:hAnsiTheme="minorEastAsia" w:cs="宋体" w:hint="eastAsia"/>
          <w:bCs/>
          <w:color w:val="000000" w:themeColor="text1"/>
          <w:kern w:val="0"/>
          <w:sz w:val="24"/>
        </w:rPr>
        <w:t>2、</w:t>
      </w:r>
      <w:r>
        <w:rPr>
          <w:rFonts w:asciiTheme="minorEastAsia" w:eastAsiaTheme="minorEastAsia" w:hAnsiTheme="minorEastAsia" w:cs="Arial" w:hint="eastAsia"/>
          <w:color w:val="000000" w:themeColor="text1"/>
          <w:sz w:val="24"/>
        </w:rPr>
        <w:t>采购人不得向成交供应商提出超出比选文件以外的任何要求作为签订合同的条件，不得与成交供应商订立背离比选文件确定的采购标的、采购数量、采购金额、技术和服务要求等实质性内容的协议</w:t>
      </w:r>
      <w:r>
        <w:rPr>
          <w:rFonts w:asciiTheme="minorEastAsia" w:eastAsiaTheme="minorEastAsia" w:hAnsiTheme="minorEastAsia" w:cs="宋体" w:hint="eastAsia"/>
          <w:bCs/>
          <w:color w:val="000000" w:themeColor="text1"/>
          <w:kern w:val="0"/>
          <w:sz w:val="24"/>
        </w:rPr>
        <w:t>。</w:t>
      </w:r>
    </w:p>
    <w:p w:rsidR="00B97B80" w:rsidRDefault="00F37E47">
      <w:pPr>
        <w:spacing w:line="360" w:lineRule="auto"/>
        <w:ind w:firstLine="495"/>
        <w:rPr>
          <w:rFonts w:asciiTheme="minorEastAsia" w:eastAsiaTheme="minorEastAsia" w:hAnsiTheme="minorEastAsia" w:cs="Arial"/>
          <w:color w:val="000000" w:themeColor="text1"/>
          <w:sz w:val="24"/>
        </w:rPr>
      </w:pPr>
      <w:r>
        <w:rPr>
          <w:rFonts w:asciiTheme="minorEastAsia" w:eastAsiaTheme="minorEastAsia" w:hAnsiTheme="minorEastAsia" w:cs="宋体" w:hint="eastAsia"/>
          <w:bCs/>
          <w:color w:val="000000" w:themeColor="text1"/>
          <w:kern w:val="0"/>
          <w:sz w:val="24"/>
        </w:rPr>
        <w:t>3、</w:t>
      </w:r>
      <w:r>
        <w:rPr>
          <w:rFonts w:asciiTheme="minorEastAsia" w:eastAsiaTheme="minorEastAsia" w:hAnsiTheme="minorEastAsia" w:cs="Arial" w:hint="eastAsia"/>
          <w:color w:val="000000" w:themeColor="text1"/>
          <w:sz w:val="24"/>
        </w:rPr>
        <w:t>除不可抗力等因素外，成交通知书发出后，采购人改变成交结果，或者成交供应</w:t>
      </w:r>
      <w:proofErr w:type="gramStart"/>
      <w:r>
        <w:rPr>
          <w:rFonts w:asciiTheme="minorEastAsia" w:eastAsiaTheme="minorEastAsia" w:hAnsiTheme="minorEastAsia" w:cs="Arial" w:hint="eastAsia"/>
          <w:color w:val="000000" w:themeColor="text1"/>
          <w:sz w:val="24"/>
        </w:rPr>
        <w:t>商拒绝</w:t>
      </w:r>
      <w:proofErr w:type="gramEnd"/>
      <w:r>
        <w:rPr>
          <w:rFonts w:asciiTheme="minorEastAsia" w:eastAsiaTheme="minorEastAsia" w:hAnsiTheme="minorEastAsia" w:cs="Arial" w:hint="eastAsia"/>
          <w:color w:val="000000" w:themeColor="text1"/>
          <w:sz w:val="24"/>
        </w:rPr>
        <w:t>签订采购合同的，应当承担相应的法律责任。</w:t>
      </w:r>
    </w:p>
    <w:p w:rsidR="00B97B80" w:rsidRDefault="00F37E47">
      <w:pPr>
        <w:spacing w:line="360" w:lineRule="auto"/>
        <w:ind w:firstLine="495"/>
        <w:rPr>
          <w:rFonts w:asciiTheme="minorEastAsia" w:eastAsiaTheme="minorEastAsia" w:hAnsiTheme="minorEastAsia" w:cs="Arial"/>
          <w:color w:val="000000" w:themeColor="text1"/>
          <w:sz w:val="24"/>
        </w:rPr>
      </w:pPr>
      <w:r>
        <w:rPr>
          <w:rFonts w:asciiTheme="minorEastAsia" w:eastAsiaTheme="minorEastAsia" w:hAnsiTheme="minorEastAsia" w:cs="Arial" w:hint="eastAsia"/>
          <w:color w:val="000000" w:themeColor="text1"/>
          <w:sz w:val="24"/>
        </w:rPr>
        <w:t>4、成交供应</w:t>
      </w:r>
      <w:proofErr w:type="gramStart"/>
      <w:r>
        <w:rPr>
          <w:rFonts w:asciiTheme="minorEastAsia" w:eastAsiaTheme="minorEastAsia" w:hAnsiTheme="minorEastAsia" w:cs="Arial" w:hint="eastAsia"/>
          <w:color w:val="000000" w:themeColor="text1"/>
          <w:sz w:val="24"/>
        </w:rPr>
        <w:t>商拒绝</w:t>
      </w:r>
      <w:proofErr w:type="gramEnd"/>
      <w:r>
        <w:rPr>
          <w:rFonts w:asciiTheme="minorEastAsia" w:eastAsiaTheme="minorEastAsia" w:hAnsiTheme="minorEastAsia" w:cs="Arial" w:hint="eastAsia"/>
          <w:color w:val="000000" w:themeColor="text1"/>
          <w:sz w:val="24"/>
        </w:rPr>
        <w:t>签订采购合同的，采购人可以确定排名次之的候选供应商作为成交供应商并签订采购合同，也可以重新开展采购活动。拒绝签订采购合同的成交供应商不得参加对该项目重新开展的采购活动。</w:t>
      </w:r>
    </w:p>
    <w:p w:rsidR="00B97B80" w:rsidRDefault="00F37E47">
      <w:pPr>
        <w:spacing w:line="360" w:lineRule="auto"/>
        <w:ind w:firstLine="495"/>
        <w:rPr>
          <w:rFonts w:asciiTheme="minorEastAsia" w:eastAsiaTheme="minorEastAsia" w:hAnsiTheme="minorEastAsia" w:cs="Arial"/>
          <w:color w:val="000000" w:themeColor="text1"/>
          <w:sz w:val="24"/>
        </w:rPr>
      </w:pPr>
      <w:r>
        <w:rPr>
          <w:rFonts w:asciiTheme="minorEastAsia" w:eastAsiaTheme="minorEastAsia" w:hAnsiTheme="minorEastAsia" w:cs="Arial" w:hint="eastAsia"/>
          <w:color w:val="000000" w:themeColor="text1"/>
          <w:sz w:val="24"/>
        </w:rPr>
        <w:t>5、采购合同签订后，经办公室备案后生效。</w:t>
      </w:r>
    </w:p>
    <w:p w:rsidR="00B97B80" w:rsidRDefault="00F37E47">
      <w:pPr>
        <w:spacing w:line="360" w:lineRule="auto"/>
        <w:ind w:firstLine="495"/>
        <w:rPr>
          <w:rFonts w:asciiTheme="minorEastAsia" w:eastAsiaTheme="minorEastAsia" w:hAnsiTheme="minorEastAsia" w:cs="Arial"/>
          <w:color w:val="000000" w:themeColor="text1"/>
          <w:sz w:val="24"/>
        </w:rPr>
      </w:pPr>
      <w:r>
        <w:rPr>
          <w:rFonts w:asciiTheme="minorEastAsia" w:eastAsiaTheme="minorEastAsia" w:hAnsiTheme="minorEastAsia" w:cs="Arial" w:hint="eastAsia"/>
          <w:color w:val="000000" w:themeColor="text1"/>
          <w:sz w:val="24"/>
        </w:rPr>
        <w:t>6、采购人应当按照采购合同规定的技术、服务等要求组织对供应商履约的验收，并出具验收书。</w:t>
      </w:r>
    </w:p>
    <w:p w:rsidR="00B97B80" w:rsidRDefault="00F37E47">
      <w:pPr>
        <w:spacing w:line="360" w:lineRule="auto"/>
        <w:ind w:firstLine="495"/>
        <w:rPr>
          <w:rFonts w:asciiTheme="minorEastAsia" w:eastAsiaTheme="minorEastAsia" w:hAnsiTheme="minorEastAsia" w:cs="Arial"/>
          <w:color w:val="000000" w:themeColor="text1"/>
          <w:sz w:val="24"/>
        </w:rPr>
      </w:pPr>
      <w:r>
        <w:rPr>
          <w:rFonts w:asciiTheme="minorEastAsia" w:eastAsiaTheme="minorEastAsia" w:hAnsiTheme="minorEastAsia" w:cs="Arial" w:hint="eastAsia"/>
          <w:color w:val="000000" w:themeColor="text1"/>
          <w:sz w:val="24"/>
        </w:rPr>
        <w:t>7、验收完毕后，采购人应当按照合同约定及时向供应商支付合同货款。</w:t>
      </w:r>
    </w:p>
    <w:p w:rsidR="00B97B80" w:rsidRDefault="00F37E47">
      <w:pPr>
        <w:spacing w:line="360" w:lineRule="auto"/>
        <w:ind w:firstLineChars="97" w:firstLine="234"/>
        <w:rPr>
          <w:rFonts w:asciiTheme="minorEastAsia" w:eastAsiaTheme="minorEastAsia" w:hAnsiTheme="minorEastAsia"/>
          <w:b/>
          <w:color w:val="000000" w:themeColor="text1"/>
          <w:sz w:val="24"/>
        </w:rPr>
      </w:pPr>
      <w:r>
        <w:rPr>
          <w:rFonts w:asciiTheme="minorEastAsia" w:eastAsiaTheme="minorEastAsia" w:hAnsiTheme="minorEastAsia" w:cs="宋体" w:hint="eastAsia"/>
          <w:b/>
          <w:bCs/>
          <w:color w:val="000000" w:themeColor="text1"/>
          <w:kern w:val="0"/>
          <w:sz w:val="24"/>
        </w:rPr>
        <w:t>（五）响应文件组成</w:t>
      </w:r>
    </w:p>
    <w:p w:rsidR="00B97B80" w:rsidRDefault="00F37E47">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1、投标响应函；</w:t>
      </w:r>
    </w:p>
    <w:p w:rsidR="00B97B80" w:rsidRDefault="00F37E47">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2、响应报价单；</w:t>
      </w:r>
    </w:p>
    <w:p w:rsidR="00B97B80" w:rsidRDefault="00F37E47">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3、营业执照（副本）复印件</w:t>
      </w:r>
    </w:p>
    <w:p w:rsidR="00B97B80" w:rsidRDefault="00F37E47">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4、</w:t>
      </w:r>
      <w:r>
        <w:rPr>
          <w:rFonts w:ascii="宋体" w:hAnsi="宋体" w:hint="eastAsia"/>
          <w:sz w:val="24"/>
        </w:rPr>
        <w:t>法定代表人授权委托书、法定代表人及授权代表人的身份证(复印件加盖公章)</w:t>
      </w:r>
      <w:r>
        <w:rPr>
          <w:rFonts w:asciiTheme="minorEastAsia" w:eastAsiaTheme="minorEastAsia" w:hAnsiTheme="minorEastAsia" w:hint="eastAsia"/>
          <w:color w:val="000000" w:themeColor="text1"/>
          <w:sz w:val="24"/>
        </w:rPr>
        <w:t>；</w:t>
      </w:r>
    </w:p>
    <w:p w:rsidR="00B97B80" w:rsidRDefault="00F37E47">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5、承诺书；</w:t>
      </w:r>
    </w:p>
    <w:p w:rsidR="00B97B80" w:rsidRDefault="00F37E47">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lastRenderedPageBreak/>
        <w:t>6、</w:t>
      </w:r>
      <w:r>
        <w:rPr>
          <w:rFonts w:asciiTheme="minorEastAsia" w:eastAsiaTheme="minorEastAsia" w:hAnsiTheme="minorEastAsia" w:hint="eastAsia"/>
          <w:color w:val="000000" w:themeColor="text1"/>
          <w:sz w:val="24"/>
          <w:lang w:val="zh-CN"/>
        </w:rPr>
        <w:t>投标保证金缴纳凭证（复印件，加盖公章）</w:t>
      </w:r>
    </w:p>
    <w:p w:rsidR="00B97B80" w:rsidRDefault="00F37E47">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s="宋体" w:hint="eastAsia"/>
          <w:bCs/>
          <w:color w:val="000000" w:themeColor="text1"/>
          <w:kern w:val="0"/>
          <w:sz w:val="24"/>
        </w:rPr>
        <w:t>7、</w:t>
      </w:r>
      <w:r>
        <w:rPr>
          <w:rFonts w:asciiTheme="minorEastAsia" w:eastAsiaTheme="minorEastAsia" w:hAnsiTheme="minorEastAsia" w:hint="eastAsia"/>
          <w:color w:val="000000" w:themeColor="text1"/>
          <w:sz w:val="24"/>
        </w:rPr>
        <w:t>企业业绩；</w:t>
      </w:r>
    </w:p>
    <w:p w:rsidR="00B97B80" w:rsidRDefault="00F37E47">
      <w:pPr>
        <w:spacing w:line="360" w:lineRule="auto"/>
        <w:ind w:firstLineChars="200" w:firstLine="480"/>
        <w:rPr>
          <w:rFonts w:asciiTheme="minorEastAsia" w:eastAsiaTheme="minorEastAsia" w:hAnsiTheme="minorEastAsia" w:cs="宋体"/>
          <w:bCs/>
          <w:color w:val="000000" w:themeColor="text1"/>
          <w:kern w:val="0"/>
          <w:sz w:val="24"/>
        </w:rPr>
      </w:pPr>
      <w:r>
        <w:rPr>
          <w:rFonts w:asciiTheme="minorEastAsia" w:eastAsiaTheme="minorEastAsia" w:hAnsiTheme="minorEastAsia" w:cs="宋体" w:hint="eastAsia"/>
          <w:bCs/>
          <w:color w:val="000000" w:themeColor="text1"/>
          <w:kern w:val="0"/>
          <w:sz w:val="24"/>
        </w:rPr>
        <w:t>8、企业荣誉；</w:t>
      </w:r>
    </w:p>
    <w:p w:rsidR="00B97B80" w:rsidRDefault="00F37E47">
      <w:pPr>
        <w:spacing w:line="360" w:lineRule="auto"/>
        <w:ind w:firstLineChars="200" w:firstLine="480"/>
        <w:rPr>
          <w:rFonts w:asciiTheme="minorEastAsia" w:eastAsiaTheme="minorEastAsia" w:hAnsiTheme="minorEastAsia" w:cs="宋体"/>
          <w:bCs/>
          <w:color w:val="000000" w:themeColor="text1"/>
          <w:kern w:val="0"/>
          <w:sz w:val="24"/>
        </w:rPr>
      </w:pPr>
      <w:r>
        <w:rPr>
          <w:rFonts w:asciiTheme="minorEastAsia" w:eastAsiaTheme="minorEastAsia" w:hAnsiTheme="minorEastAsia" w:cs="宋体" w:hint="eastAsia"/>
          <w:bCs/>
          <w:color w:val="000000" w:themeColor="text1"/>
          <w:kern w:val="0"/>
          <w:sz w:val="24"/>
        </w:rPr>
        <w:t>9、体系证书；</w:t>
      </w:r>
    </w:p>
    <w:p w:rsidR="00B97B80" w:rsidRDefault="00F37E47">
      <w:pPr>
        <w:spacing w:line="360" w:lineRule="auto"/>
        <w:ind w:firstLineChars="200" w:firstLine="480"/>
        <w:rPr>
          <w:rFonts w:asciiTheme="minorEastAsia" w:eastAsiaTheme="minorEastAsia" w:hAnsiTheme="minorEastAsia" w:cs="宋体"/>
          <w:bCs/>
          <w:color w:val="000000" w:themeColor="text1"/>
          <w:kern w:val="0"/>
          <w:sz w:val="24"/>
        </w:rPr>
      </w:pPr>
      <w:r>
        <w:rPr>
          <w:rFonts w:asciiTheme="minorEastAsia" w:eastAsiaTheme="minorEastAsia" w:hAnsiTheme="minorEastAsia" w:cs="宋体" w:hint="eastAsia"/>
          <w:bCs/>
          <w:color w:val="000000" w:themeColor="text1"/>
          <w:kern w:val="0"/>
          <w:sz w:val="24"/>
        </w:rPr>
        <w:t>10、项目组成员汇总表；</w:t>
      </w:r>
    </w:p>
    <w:p w:rsidR="00B97B80" w:rsidRDefault="00F37E47">
      <w:pPr>
        <w:spacing w:line="360" w:lineRule="auto"/>
        <w:ind w:firstLineChars="200" w:firstLine="480"/>
        <w:rPr>
          <w:rFonts w:asciiTheme="minorEastAsia" w:eastAsiaTheme="minorEastAsia" w:hAnsiTheme="minorEastAsia" w:cs="宋体"/>
          <w:bCs/>
          <w:color w:val="000000" w:themeColor="text1"/>
          <w:kern w:val="0"/>
          <w:sz w:val="24"/>
        </w:rPr>
      </w:pPr>
      <w:r>
        <w:rPr>
          <w:rFonts w:asciiTheme="minorEastAsia" w:eastAsiaTheme="minorEastAsia" w:hAnsiTheme="minorEastAsia" w:cs="宋体" w:hint="eastAsia"/>
          <w:bCs/>
          <w:color w:val="000000" w:themeColor="text1"/>
          <w:kern w:val="0"/>
          <w:sz w:val="24"/>
        </w:rPr>
        <w:t>11、技术方案；</w:t>
      </w:r>
    </w:p>
    <w:p w:rsidR="00B97B80" w:rsidRDefault="00F37E47">
      <w:pPr>
        <w:spacing w:line="360" w:lineRule="auto"/>
        <w:ind w:firstLineChars="200" w:firstLine="480"/>
        <w:rPr>
          <w:rFonts w:asciiTheme="minorEastAsia" w:eastAsiaTheme="minorEastAsia" w:hAnsiTheme="minorEastAsia"/>
          <w:color w:val="000000" w:themeColor="text1"/>
          <w:sz w:val="24"/>
          <w:lang w:val="zh-CN"/>
        </w:rPr>
      </w:pPr>
      <w:r>
        <w:rPr>
          <w:rFonts w:asciiTheme="minorEastAsia" w:eastAsiaTheme="minorEastAsia" w:hAnsiTheme="minorEastAsia" w:cs="宋体" w:hint="eastAsia"/>
          <w:bCs/>
          <w:color w:val="000000" w:themeColor="text1"/>
          <w:kern w:val="0"/>
          <w:sz w:val="24"/>
        </w:rPr>
        <w:t>12、</w:t>
      </w:r>
      <w:r>
        <w:rPr>
          <w:rFonts w:asciiTheme="minorEastAsia" w:eastAsiaTheme="minorEastAsia" w:hAnsiTheme="minorEastAsia" w:cs="仿宋_GB2312" w:hint="eastAsia"/>
          <w:color w:val="000000" w:themeColor="text1"/>
          <w:kern w:val="0"/>
          <w:sz w:val="24"/>
          <w:lang w:val="zh-CN"/>
        </w:rPr>
        <w:t>供应商认为需要的其他文件或说明</w:t>
      </w:r>
      <w:r>
        <w:rPr>
          <w:rFonts w:asciiTheme="minorEastAsia" w:eastAsiaTheme="minorEastAsia" w:hAnsiTheme="minorEastAsia" w:cs="宋体" w:hint="eastAsia"/>
          <w:bCs/>
          <w:color w:val="000000" w:themeColor="text1"/>
          <w:kern w:val="0"/>
          <w:sz w:val="24"/>
        </w:rPr>
        <w:t>（如果有）</w:t>
      </w:r>
      <w:r>
        <w:rPr>
          <w:rFonts w:asciiTheme="minorEastAsia" w:eastAsiaTheme="minorEastAsia" w:hAnsiTheme="minorEastAsia" w:hint="eastAsia"/>
          <w:color w:val="000000" w:themeColor="text1"/>
          <w:sz w:val="24"/>
          <w:lang w:val="zh-CN"/>
        </w:rPr>
        <w:t>。</w:t>
      </w:r>
    </w:p>
    <w:p w:rsidR="00B97B80" w:rsidRDefault="00F37E47">
      <w:pPr>
        <w:pStyle w:val="a5"/>
        <w:spacing w:line="360" w:lineRule="auto"/>
        <w:ind w:firstLineChars="147" w:firstLine="354"/>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（六）质疑和投诉</w:t>
      </w:r>
    </w:p>
    <w:p w:rsidR="00B97B80" w:rsidRDefault="00F37E47">
      <w:pPr>
        <w:pStyle w:val="a5"/>
        <w:spacing w:line="360" w:lineRule="auto"/>
        <w:ind w:firstLineChars="196" w:firstLine="470"/>
        <w:rPr>
          <w:rFonts w:asciiTheme="minorEastAsia" w:eastAsiaTheme="minorEastAsia" w:hAnsiTheme="minorEastAsia"/>
          <w:color w:val="000000" w:themeColor="text1"/>
          <w:sz w:val="24"/>
          <w:szCs w:val="24"/>
          <w:lang w:val="zh-CN"/>
        </w:rPr>
      </w:pPr>
      <w:r>
        <w:rPr>
          <w:rFonts w:asciiTheme="minorEastAsia" w:eastAsiaTheme="minorEastAsia" w:hAnsiTheme="minorEastAsia" w:hint="eastAsia"/>
          <w:color w:val="000000" w:themeColor="text1"/>
          <w:sz w:val="24"/>
          <w:szCs w:val="24"/>
          <w:lang w:val="zh-CN"/>
        </w:rPr>
        <w:t>（1）供应商认为投标文件、采购过程和成交结果使自己的权益受到损害的，</w:t>
      </w:r>
      <w:r>
        <w:rPr>
          <w:rFonts w:hAnsi="宋体" w:cs="Arial" w:hint="eastAsia"/>
          <w:kern w:val="0"/>
          <w:sz w:val="24"/>
        </w:rPr>
        <w:t>可以自收到比选文件之日（发售截止日之后收到采购文件的，以发售截止日为准）或者比选文件公告期限届满之日（比选公告为公告发布后的第6个工作日）起7个工作日内，</w:t>
      </w:r>
      <w:r>
        <w:rPr>
          <w:rFonts w:asciiTheme="minorEastAsia" w:eastAsiaTheme="minorEastAsia" w:hAnsiTheme="minorEastAsia" w:hint="eastAsia"/>
          <w:color w:val="000000" w:themeColor="text1"/>
          <w:sz w:val="24"/>
          <w:szCs w:val="24"/>
          <w:lang w:val="zh-CN"/>
        </w:rPr>
        <w:t>以书面形式向采购人提出质疑：</w:t>
      </w:r>
    </w:p>
    <w:p w:rsidR="00B97B80" w:rsidRDefault="00F37E47">
      <w:pPr>
        <w:pStyle w:val="a5"/>
        <w:spacing w:line="360" w:lineRule="auto"/>
        <w:ind w:firstLineChars="196" w:firstLine="470"/>
        <w:rPr>
          <w:rFonts w:asciiTheme="minorEastAsia" w:eastAsiaTheme="minorEastAsia" w:hAnsiTheme="minorEastAsia"/>
          <w:color w:val="000000" w:themeColor="text1"/>
          <w:sz w:val="24"/>
          <w:szCs w:val="24"/>
          <w:lang w:val="zh-CN"/>
        </w:rPr>
      </w:pPr>
      <w:r>
        <w:rPr>
          <w:rFonts w:asciiTheme="minorEastAsia" w:eastAsiaTheme="minorEastAsia" w:hAnsiTheme="minorEastAsia" w:hint="eastAsia"/>
          <w:color w:val="000000" w:themeColor="text1"/>
          <w:sz w:val="24"/>
          <w:szCs w:val="24"/>
          <w:lang w:val="zh-CN"/>
        </w:rPr>
        <w:t>对投标文件提出质疑的，质疑期限</w:t>
      </w:r>
      <w:proofErr w:type="gramStart"/>
      <w:r>
        <w:rPr>
          <w:rFonts w:asciiTheme="minorEastAsia" w:eastAsiaTheme="minorEastAsia" w:hAnsiTheme="minorEastAsia" w:hint="eastAsia"/>
          <w:color w:val="000000" w:themeColor="text1"/>
          <w:sz w:val="24"/>
          <w:szCs w:val="24"/>
          <w:lang w:val="zh-CN"/>
        </w:rPr>
        <w:t>自供应</w:t>
      </w:r>
      <w:proofErr w:type="gramEnd"/>
      <w:r>
        <w:rPr>
          <w:rFonts w:asciiTheme="minorEastAsia" w:eastAsiaTheme="minorEastAsia" w:hAnsiTheme="minorEastAsia" w:hint="eastAsia"/>
          <w:color w:val="000000" w:themeColor="text1"/>
          <w:sz w:val="24"/>
          <w:szCs w:val="24"/>
          <w:lang w:val="zh-CN"/>
        </w:rPr>
        <w:t>商获得采购文件之日起计算，且应当在采购响应截止时间之前提出。</w:t>
      </w:r>
    </w:p>
    <w:p w:rsidR="00B97B80" w:rsidRDefault="00F37E47">
      <w:pPr>
        <w:pStyle w:val="a5"/>
        <w:spacing w:line="360" w:lineRule="auto"/>
        <w:ind w:firstLineChars="196" w:firstLine="470"/>
        <w:rPr>
          <w:rFonts w:asciiTheme="minorEastAsia" w:eastAsiaTheme="minorEastAsia" w:hAnsiTheme="minorEastAsia"/>
          <w:color w:val="000000" w:themeColor="text1"/>
          <w:sz w:val="24"/>
          <w:szCs w:val="24"/>
          <w:lang w:val="zh-CN"/>
        </w:rPr>
      </w:pPr>
      <w:r>
        <w:rPr>
          <w:rFonts w:asciiTheme="minorEastAsia" w:eastAsiaTheme="minorEastAsia" w:hAnsiTheme="minorEastAsia" w:hint="eastAsia"/>
          <w:color w:val="000000" w:themeColor="text1"/>
          <w:sz w:val="24"/>
          <w:szCs w:val="24"/>
          <w:lang w:val="zh-CN"/>
        </w:rPr>
        <w:t>对采购结果提出质疑的，质疑期限自成交结果公告之日起计算。</w:t>
      </w:r>
    </w:p>
    <w:p w:rsidR="00B97B80" w:rsidRDefault="00F37E47">
      <w:pPr>
        <w:pStyle w:val="a5"/>
        <w:spacing w:line="360" w:lineRule="auto"/>
        <w:ind w:firstLineChars="196" w:firstLine="470"/>
        <w:rPr>
          <w:rFonts w:asciiTheme="minorEastAsia" w:eastAsiaTheme="minorEastAsia" w:hAnsiTheme="minorEastAsia"/>
          <w:color w:val="000000" w:themeColor="text1"/>
          <w:sz w:val="24"/>
          <w:szCs w:val="24"/>
          <w:lang w:val="zh-CN"/>
        </w:rPr>
      </w:pPr>
      <w:r>
        <w:rPr>
          <w:rFonts w:asciiTheme="minorEastAsia" w:eastAsiaTheme="minorEastAsia" w:hAnsiTheme="minorEastAsia" w:hint="eastAsia"/>
          <w:color w:val="000000" w:themeColor="text1"/>
          <w:sz w:val="24"/>
          <w:szCs w:val="24"/>
          <w:lang w:val="zh-CN"/>
        </w:rPr>
        <w:t>（2）供应商对采购人的质疑答复不满意或者采购人未在规定时间内</w:t>
      </w:r>
      <w:proofErr w:type="gramStart"/>
      <w:r>
        <w:rPr>
          <w:rFonts w:asciiTheme="minorEastAsia" w:eastAsiaTheme="minorEastAsia" w:hAnsiTheme="minorEastAsia" w:hint="eastAsia"/>
          <w:color w:val="000000" w:themeColor="text1"/>
          <w:sz w:val="24"/>
          <w:szCs w:val="24"/>
          <w:lang w:val="zh-CN"/>
        </w:rPr>
        <w:t>作出</w:t>
      </w:r>
      <w:proofErr w:type="gramEnd"/>
      <w:r>
        <w:rPr>
          <w:rFonts w:asciiTheme="minorEastAsia" w:eastAsiaTheme="minorEastAsia" w:hAnsiTheme="minorEastAsia" w:hint="eastAsia"/>
          <w:color w:val="000000" w:themeColor="text1"/>
          <w:sz w:val="24"/>
          <w:szCs w:val="24"/>
          <w:lang w:val="zh-CN"/>
        </w:rPr>
        <w:t>答复的，可以在答复期满后十五个工作日内向中国杭州低碳科技馆办公室投诉。</w:t>
      </w:r>
    </w:p>
    <w:p w:rsidR="00B97B80" w:rsidRDefault="00F37E47">
      <w:pPr>
        <w:pStyle w:val="a5"/>
        <w:spacing w:line="360" w:lineRule="auto"/>
        <w:ind w:firstLineChars="196" w:firstLine="470"/>
        <w:rPr>
          <w:rFonts w:asciiTheme="minorEastAsia" w:eastAsiaTheme="minorEastAsia" w:hAnsiTheme="minorEastAsia"/>
          <w:color w:val="000000" w:themeColor="text1"/>
          <w:sz w:val="24"/>
          <w:szCs w:val="24"/>
          <w:lang w:val="zh-CN"/>
        </w:rPr>
      </w:pPr>
      <w:r>
        <w:rPr>
          <w:rFonts w:asciiTheme="minorEastAsia" w:eastAsiaTheme="minorEastAsia" w:hAnsiTheme="minorEastAsia" w:hint="eastAsia"/>
          <w:color w:val="000000" w:themeColor="text1"/>
          <w:sz w:val="24"/>
          <w:szCs w:val="24"/>
          <w:lang w:val="zh-CN"/>
        </w:rPr>
        <w:t>（3）投诉受理地点：中国杭州低碳科技馆（楼4楼412室）；联系人：王益钢；联系电话：0571-87119528。</w:t>
      </w:r>
    </w:p>
    <w:p w:rsidR="00B97B80" w:rsidRDefault="00B97B80">
      <w:pPr>
        <w:spacing w:line="360" w:lineRule="auto"/>
        <w:rPr>
          <w:rFonts w:asciiTheme="minorEastAsia" w:eastAsiaTheme="minorEastAsia" w:hAnsiTheme="minorEastAsia" w:cs="宋体"/>
          <w:b/>
          <w:bCs/>
          <w:color w:val="000000" w:themeColor="text1"/>
          <w:kern w:val="0"/>
          <w:sz w:val="24"/>
        </w:rPr>
        <w:sectPr w:rsidR="00B97B80">
          <w:headerReference w:type="default" r:id="rId9"/>
          <w:pgSz w:w="11906" w:h="16838"/>
          <w:pgMar w:top="1134" w:right="1134" w:bottom="1134" w:left="1134" w:header="851" w:footer="992" w:gutter="283"/>
          <w:cols w:space="0"/>
          <w:docGrid w:type="lines" w:linePitch="312"/>
        </w:sectPr>
      </w:pPr>
    </w:p>
    <w:p w:rsidR="00B97B80" w:rsidRDefault="00F37E47">
      <w:pPr>
        <w:spacing w:line="360" w:lineRule="auto"/>
        <w:jc w:val="center"/>
        <w:rPr>
          <w:rFonts w:asciiTheme="minorEastAsia" w:eastAsiaTheme="minorEastAsia" w:hAnsiTheme="minorEastAsia"/>
          <w:b/>
          <w:color w:val="000000" w:themeColor="text1"/>
          <w:sz w:val="30"/>
          <w:szCs w:val="30"/>
        </w:rPr>
      </w:pPr>
      <w:r>
        <w:rPr>
          <w:rFonts w:asciiTheme="minorEastAsia" w:eastAsiaTheme="minorEastAsia" w:hAnsiTheme="minorEastAsia" w:hint="eastAsia"/>
          <w:b/>
          <w:color w:val="000000" w:themeColor="text1"/>
          <w:sz w:val="30"/>
          <w:szCs w:val="30"/>
        </w:rPr>
        <w:lastRenderedPageBreak/>
        <w:t>第三部分 采购需求</w:t>
      </w:r>
    </w:p>
    <w:tbl>
      <w:tblPr>
        <w:tblW w:w="8746" w:type="dxa"/>
        <w:jc w:val="center"/>
        <w:tblInd w:w="93" w:type="dxa"/>
        <w:tblLayout w:type="fixed"/>
        <w:tblLook w:val="04A0" w:firstRow="1" w:lastRow="0" w:firstColumn="1" w:lastColumn="0" w:noHBand="0" w:noVBand="1"/>
      </w:tblPr>
      <w:tblGrid>
        <w:gridCol w:w="370"/>
        <w:gridCol w:w="1260"/>
        <w:gridCol w:w="1392"/>
        <w:gridCol w:w="684"/>
        <w:gridCol w:w="1644"/>
        <w:gridCol w:w="2294"/>
        <w:gridCol w:w="1102"/>
      </w:tblGrid>
      <w:tr w:rsidR="00B97B80">
        <w:trPr>
          <w:trHeight w:val="1002"/>
          <w:jc w:val="center"/>
        </w:trPr>
        <w:tc>
          <w:tcPr>
            <w:tcW w:w="370" w:type="dxa"/>
            <w:tcBorders>
              <w:top w:val="single" w:sz="4" w:space="0" w:color="auto"/>
              <w:left w:val="single" w:sz="4" w:space="0" w:color="auto"/>
              <w:bottom w:val="single" w:sz="4" w:space="0" w:color="auto"/>
              <w:right w:val="single" w:sz="4" w:space="0" w:color="auto"/>
            </w:tcBorders>
            <w:shd w:val="clear" w:color="auto" w:fill="auto"/>
            <w:vAlign w:val="center"/>
          </w:tcPr>
          <w:p w:rsidR="00B97B80" w:rsidRDefault="00F37E47">
            <w:pPr>
              <w:widowControl/>
              <w:jc w:val="center"/>
              <w:rPr>
                <w:rFonts w:asciiTheme="minorEastAsia" w:eastAsiaTheme="minorEastAsia" w:hAnsiTheme="minorEastAsia" w:cs="宋体"/>
                <w:b/>
                <w:bCs/>
                <w:color w:val="000000" w:themeColor="text1"/>
                <w:kern w:val="0"/>
                <w:sz w:val="24"/>
              </w:rPr>
            </w:pPr>
            <w:r>
              <w:rPr>
                <w:rFonts w:asciiTheme="minorEastAsia" w:eastAsiaTheme="minorEastAsia" w:hAnsiTheme="minorEastAsia" w:cs="宋体" w:hint="eastAsia"/>
                <w:b/>
                <w:bCs/>
                <w:color w:val="000000" w:themeColor="text1"/>
                <w:kern w:val="0"/>
                <w:sz w:val="24"/>
              </w:rPr>
              <w:t>序号</w:t>
            </w:r>
          </w:p>
        </w:tc>
        <w:tc>
          <w:tcPr>
            <w:tcW w:w="1260" w:type="dxa"/>
            <w:tcBorders>
              <w:top w:val="single" w:sz="4" w:space="0" w:color="auto"/>
              <w:left w:val="nil"/>
              <w:bottom w:val="single" w:sz="4" w:space="0" w:color="auto"/>
              <w:right w:val="single" w:sz="4" w:space="0" w:color="auto"/>
            </w:tcBorders>
            <w:shd w:val="clear" w:color="auto" w:fill="auto"/>
            <w:vAlign w:val="center"/>
          </w:tcPr>
          <w:p w:rsidR="00B97B80" w:rsidRDefault="00F37E47">
            <w:pPr>
              <w:widowControl/>
              <w:jc w:val="center"/>
              <w:rPr>
                <w:rFonts w:asciiTheme="minorEastAsia" w:eastAsiaTheme="minorEastAsia" w:hAnsiTheme="minorEastAsia" w:cs="宋体"/>
                <w:b/>
                <w:bCs/>
                <w:color w:val="000000" w:themeColor="text1"/>
                <w:kern w:val="0"/>
                <w:sz w:val="24"/>
              </w:rPr>
            </w:pPr>
            <w:r>
              <w:rPr>
                <w:rFonts w:asciiTheme="minorEastAsia" w:eastAsiaTheme="minorEastAsia" w:hAnsiTheme="minorEastAsia" w:cs="宋体" w:hint="eastAsia"/>
                <w:b/>
                <w:bCs/>
                <w:color w:val="000000" w:themeColor="text1"/>
                <w:kern w:val="0"/>
                <w:sz w:val="24"/>
              </w:rPr>
              <w:t>服务</w:t>
            </w:r>
          </w:p>
          <w:p w:rsidR="00B97B80" w:rsidRDefault="00F37E47">
            <w:pPr>
              <w:widowControl/>
              <w:jc w:val="center"/>
              <w:rPr>
                <w:rFonts w:asciiTheme="minorEastAsia" w:eastAsiaTheme="minorEastAsia" w:hAnsiTheme="minorEastAsia" w:cs="宋体"/>
                <w:b/>
                <w:bCs/>
                <w:color w:val="000000" w:themeColor="text1"/>
                <w:kern w:val="0"/>
                <w:sz w:val="24"/>
              </w:rPr>
            </w:pPr>
            <w:r>
              <w:rPr>
                <w:rFonts w:asciiTheme="minorEastAsia" w:eastAsiaTheme="minorEastAsia" w:hAnsiTheme="minorEastAsia" w:cs="宋体" w:hint="eastAsia"/>
                <w:b/>
                <w:bCs/>
                <w:color w:val="000000" w:themeColor="text1"/>
                <w:kern w:val="0"/>
                <w:sz w:val="24"/>
              </w:rPr>
              <w:t>内容</w:t>
            </w:r>
          </w:p>
        </w:tc>
        <w:tc>
          <w:tcPr>
            <w:tcW w:w="1392" w:type="dxa"/>
            <w:tcBorders>
              <w:top w:val="single" w:sz="4" w:space="0" w:color="auto"/>
              <w:left w:val="nil"/>
              <w:bottom w:val="single" w:sz="4" w:space="0" w:color="auto"/>
              <w:right w:val="single" w:sz="4" w:space="0" w:color="auto"/>
            </w:tcBorders>
            <w:shd w:val="clear" w:color="auto" w:fill="auto"/>
            <w:vAlign w:val="center"/>
          </w:tcPr>
          <w:p w:rsidR="00B97B80" w:rsidRDefault="00F37E47">
            <w:pPr>
              <w:widowControl/>
              <w:jc w:val="center"/>
              <w:rPr>
                <w:rFonts w:asciiTheme="minorEastAsia" w:eastAsiaTheme="minorEastAsia" w:hAnsiTheme="minorEastAsia" w:cs="宋体"/>
                <w:b/>
                <w:bCs/>
                <w:color w:val="000000" w:themeColor="text1"/>
                <w:kern w:val="0"/>
                <w:sz w:val="24"/>
              </w:rPr>
            </w:pPr>
            <w:r>
              <w:rPr>
                <w:rFonts w:asciiTheme="minorEastAsia" w:eastAsiaTheme="minorEastAsia" w:hAnsiTheme="minorEastAsia" w:cs="宋体" w:hint="eastAsia"/>
                <w:b/>
                <w:bCs/>
                <w:color w:val="000000" w:themeColor="text1"/>
                <w:kern w:val="0"/>
                <w:sz w:val="24"/>
              </w:rPr>
              <w:t xml:space="preserve">采购要求 </w:t>
            </w:r>
          </w:p>
        </w:tc>
        <w:tc>
          <w:tcPr>
            <w:tcW w:w="684" w:type="dxa"/>
            <w:tcBorders>
              <w:top w:val="single" w:sz="4" w:space="0" w:color="auto"/>
              <w:left w:val="nil"/>
              <w:bottom w:val="single" w:sz="4" w:space="0" w:color="auto"/>
              <w:right w:val="single" w:sz="4" w:space="0" w:color="auto"/>
            </w:tcBorders>
            <w:shd w:val="clear" w:color="auto" w:fill="auto"/>
            <w:vAlign w:val="center"/>
          </w:tcPr>
          <w:p w:rsidR="00B97B80" w:rsidRDefault="00F37E47">
            <w:pPr>
              <w:widowControl/>
              <w:jc w:val="center"/>
              <w:rPr>
                <w:rFonts w:asciiTheme="minorEastAsia" w:eastAsiaTheme="minorEastAsia" w:hAnsiTheme="minorEastAsia" w:cs="宋体"/>
                <w:b/>
                <w:bCs/>
                <w:color w:val="000000" w:themeColor="text1"/>
                <w:kern w:val="0"/>
                <w:sz w:val="24"/>
              </w:rPr>
            </w:pPr>
            <w:r>
              <w:rPr>
                <w:rFonts w:asciiTheme="minorEastAsia" w:eastAsiaTheme="minorEastAsia" w:hAnsiTheme="minorEastAsia" w:cs="宋体" w:hint="eastAsia"/>
                <w:b/>
                <w:bCs/>
                <w:color w:val="000000" w:themeColor="text1"/>
                <w:kern w:val="0"/>
                <w:sz w:val="24"/>
              </w:rPr>
              <w:t>数量</w:t>
            </w:r>
          </w:p>
        </w:tc>
        <w:tc>
          <w:tcPr>
            <w:tcW w:w="1644" w:type="dxa"/>
            <w:tcBorders>
              <w:top w:val="single" w:sz="4" w:space="0" w:color="auto"/>
              <w:left w:val="nil"/>
              <w:bottom w:val="single" w:sz="4" w:space="0" w:color="auto"/>
              <w:right w:val="single" w:sz="4" w:space="0" w:color="auto"/>
            </w:tcBorders>
            <w:vAlign w:val="center"/>
          </w:tcPr>
          <w:p w:rsidR="00B97B80" w:rsidRDefault="00F37E47">
            <w:pPr>
              <w:widowControl/>
              <w:jc w:val="center"/>
              <w:rPr>
                <w:rFonts w:asciiTheme="minorEastAsia" w:eastAsiaTheme="minorEastAsia" w:hAnsiTheme="minorEastAsia" w:cs="宋体"/>
                <w:b/>
                <w:bCs/>
                <w:color w:val="FF0000"/>
                <w:kern w:val="0"/>
                <w:sz w:val="24"/>
              </w:rPr>
            </w:pPr>
            <w:r>
              <w:rPr>
                <w:rFonts w:asciiTheme="minorEastAsia" w:eastAsiaTheme="minorEastAsia" w:hAnsiTheme="minorEastAsia" w:cs="宋体" w:hint="eastAsia"/>
                <w:b/>
                <w:bCs/>
                <w:color w:val="FF0000"/>
                <w:kern w:val="0"/>
                <w:sz w:val="24"/>
              </w:rPr>
              <w:t>服务</w:t>
            </w:r>
          </w:p>
          <w:p w:rsidR="00B97B80" w:rsidRDefault="00F37E47">
            <w:pPr>
              <w:widowControl/>
              <w:jc w:val="center"/>
              <w:rPr>
                <w:rFonts w:asciiTheme="minorEastAsia" w:eastAsiaTheme="minorEastAsia" w:hAnsiTheme="minorEastAsia" w:cs="宋体"/>
                <w:b/>
                <w:bCs/>
                <w:color w:val="FF0000"/>
                <w:kern w:val="0"/>
                <w:sz w:val="24"/>
              </w:rPr>
            </w:pPr>
            <w:r>
              <w:rPr>
                <w:rFonts w:asciiTheme="minorEastAsia" w:eastAsiaTheme="minorEastAsia" w:hAnsiTheme="minorEastAsia" w:cs="宋体" w:hint="eastAsia"/>
                <w:b/>
                <w:bCs/>
                <w:color w:val="FF0000"/>
                <w:kern w:val="0"/>
                <w:sz w:val="24"/>
              </w:rPr>
              <w:t>周期</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tcPr>
          <w:p w:rsidR="00B97B80" w:rsidRDefault="00F37E47">
            <w:pPr>
              <w:widowControl/>
              <w:jc w:val="center"/>
              <w:rPr>
                <w:rFonts w:asciiTheme="minorEastAsia" w:eastAsiaTheme="minorEastAsia" w:hAnsiTheme="minorEastAsia" w:cs="宋体"/>
                <w:b/>
                <w:bCs/>
                <w:color w:val="FF0000"/>
                <w:kern w:val="0"/>
                <w:sz w:val="24"/>
              </w:rPr>
            </w:pPr>
            <w:r>
              <w:rPr>
                <w:rFonts w:asciiTheme="minorEastAsia" w:eastAsiaTheme="minorEastAsia" w:hAnsiTheme="minorEastAsia" w:hint="eastAsia"/>
                <w:b/>
                <w:color w:val="FF0000"/>
                <w:sz w:val="24"/>
              </w:rPr>
              <w:t>售后服务</w:t>
            </w:r>
          </w:p>
        </w:tc>
        <w:tc>
          <w:tcPr>
            <w:tcW w:w="1102" w:type="dxa"/>
            <w:tcBorders>
              <w:top w:val="single" w:sz="4" w:space="0" w:color="auto"/>
              <w:left w:val="single" w:sz="4" w:space="0" w:color="auto"/>
              <w:bottom w:val="single" w:sz="4" w:space="0" w:color="auto"/>
              <w:right w:val="single" w:sz="4" w:space="0" w:color="auto"/>
            </w:tcBorders>
            <w:vAlign w:val="center"/>
          </w:tcPr>
          <w:p w:rsidR="00B97B80" w:rsidRDefault="00F37E47">
            <w:pPr>
              <w:widowControl/>
              <w:jc w:val="center"/>
              <w:rPr>
                <w:rFonts w:asciiTheme="minorEastAsia" w:eastAsiaTheme="minorEastAsia" w:hAnsiTheme="minorEastAsia" w:cs="宋体"/>
                <w:b/>
                <w:bCs/>
                <w:color w:val="000000" w:themeColor="text1"/>
                <w:kern w:val="0"/>
                <w:sz w:val="24"/>
              </w:rPr>
            </w:pPr>
            <w:r>
              <w:rPr>
                <w:rFonts w:asciiTheme="minorEastAsia" w:eastAsiaTheme="minorEastAsia" w:hAnsiTheme="minorEastAsia" w:cs="宋体" w:hint="eastAsia"/>
                <w:b/>
                <w:bCs/>
                <w:color w:val="000000" w:themeColor="text1"/>
                <w:kern w:val="0"/>
                <w:sz w:val="24"/>
              </w:rPr>
              <w:t>服务</w:t>
            </w:r>
          </w:p>
          <w:p w:rsidR="00B97B80" w:rsidRDefault="00F37E47">
            <w:pPr>
              <w:widowControl/>
              <w:jc w:val="center"/>
              <w:rPr>
                <w:rFonts w:asciiTheme="minorEastAsia" w:eastAsiaTheme="minorEastAsia" w:hAnsiTheme="minorEastAsia" w:cs="宋体"/>
                <w:b/>
                <w:bCs/>
                <w:color w:val="000000" w:themeColor="text1"/>
                <w:kern w:val="0"/>
                <w:sz w:val="24"/>
              </w:rPr>
            </w:pPr>
            <w:r>
              <w:rPr>
                <w:rFonts w:asciiTheme="minorEastAsia" w:eastAsiaTheme="minorEastAsia" w:hAnsiTheme="minorEastAsia" w:cs="宋体" w:hint="eastAsia"/>
                <w:b/>
                <w:bCs/>
                <w:color w:val="000000" w:themeColor="text1"/>
                <w:kern w:val="0"/>
                <w:sz w:val="24"/>
              </w:rPr>
              <w:t>地点</w:t>
            </w:r>
          </w:p>
        </w:tc>
      </w:tr>
      <w:tr w:rsidR="00B97B80">
        <w:trPr>
          <w:trHeight w:val="1002"/>
          <w:jc w:val="center"/>
        </w:trPr>
        <w:tc>
          <w:tcPr>
            <w:tcW w:w="370" w:type="dxa"/>
            <w:tcBorders>
              <w:top w:val="nil"/>
              <w:left w:val="single" w:sz="4" w:space="0" w:color="auto"/>
              <w:bottom w:val="single" w:sz="4" w:space="0" w:color="auto"/>
              <w:right w:val="single" w:sz="4" w:space="0" w:color="auto"/>
            </w:tcBorders>
            <w:shd w:val="clear" w:color="auto" w:fill="auto"/>
            <w:vAlign w:val="center"/>
          </w:tcPr>
          <w:p w:rsidR="00B97B80" w:rsidRDefault="00F37E47">
            <w:pPr>
              <w:widowControl/>
              <w:jc w:val="center"/>
              <w:rPr>
                <w:rFonts w:asciiTheme="minorEastAsia" w:eastAsiaTheme="minorEastAsia" w:hAnsiTheme="minorEastAsia" w:cs="宋体"/>
                <w:b/>
                <w:bCs/>
                <w:color w:val="000000" w:themeColor="text1"/>
                <w:kern w:val="0"/>
                <w:sz w:val="24"/>
              </w:rPr>
            </w:pPr>
            <w:r>
              <w:rPr>
                <w:rFonts w:asciiTheme="minorEastAsia" w:eastAsiaTheme="minorEastAsia" w:hAnsiTheme="minorEastAsia" w:cs="宋体" w:hint="eastAsia"/>
                <w:color w:val="000000" w:themeColor="text1"/>
                <w:kern w:val="0"/>
                <w:sz w:val="24"/>
              </w:rPr>
              <w:t>1</w:t>
            </w:r>
          </w:p>
        </w:tc>
        <w:tc>
          <w:tcPr>
            <w:tcW w:w="1260" w:type="dxa"/>
            <w:tcBorders>
              <w:top w:val="nil"/>
              <w:left w:val="nil"/>
              <w:bottom w:val="single" w:sz="4" w:space="0" w:color="auto"/>
              <w:right w:val="single" w:sz="4" w:space="0" w:color="auto"/>
            </w:tcBorders>
            <w:shd w:val="clear" w:color="auto" w:fill="auto"/>
            <w:vAlign w:val="center"/>
          </w:tcPr>
          <w:p w:rsidR="00B97B80" w:rsidRDefault="00F37E47">
            <w:pPr>
              <w:widowControl/>
              <w:jc w:val="center"/>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智能化</w:t>
            </w:r>
            <w:proofErr w:type="gramStart"/>
            <w:r>
              <w:rPr>
                <w:rFonts w:asciiTheme="minorEastAsia" w:eastAsiaTheme="minorEastAsia" w:hAnsiTheme="minorEastAsia" w:cs="宋体" w:hint="eastAsia"/>
                <w:color w:val="000000" w:themeColor="text1"/>
                <w:kern w:val="0"/>
                <w:sz w:val="24"/>
              </w:rPr>
              <w:t>系统维保</w:t>
            </w:r>
            <w:proofErr w:type="gramEnd"/>
          </w:p>
        </w:tc>
        <w:tc>
          <w:tcPr>
            <w:tcW w:w="1392" w:type="dxa"/>
            <w:tcBorders>
              <w:top w:val="nil"/>
              <w:left w:val="nil"/>
              <w:bottom w:val="single" w:sz="4" w:space="0" w:color="auto"/>
              <w:right w:val="single" w:sz="4" w:space="0" w:color="auto"/>
            </w:tcBorders>
            <w:shd w:val="clear" w:color="auto" w:fill="auto"/>
            <w:vAlign w:val="center"/>
          </w:tcPr>
          <w:p w:rsidR="00B97B80" w:rsidRDefault="00F37E47">
            <w:pPr>
              <w:widowControl/>
              <w:jc w:val="center"/>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科技馆智能化系统</w:t>
            </w:r>
            <w:proofErr w:type="gramStart"/>
            <w:r>
              <w:rPr>
                <w:rFonts w:asciiTheme="minorEastAsia" w:eastAsiaTheme="minorEastAsia" w:hAnsiTheme="minorEastAsia" w:cs="宋体" w:hint="eastAsia"/>
                <w:color w:val="000000" w:themeColor="text1"/>
                <w:kern w:val="0"/>
                <w:sz w:val="24"/>
              </w:rPr>
              <w:t>日常维保</w:t>
            </w:r>
            <w:proofErr w:type="gramEnd"/>
          </w:p>
        </w:tc>
        <w:tc>
          <w:tcPr>
            <w:tcW w:w="684" w:type="dxa"/>
            <w:tcBorders>
              <w:top w:val="nil"/>
              <w:left w:val="nil"/>
              <w:bottom w:val="single" w:sz="4" w:space="0" w:color="auto"/>
              <w:right w:val="single" w:sz="4" w:space="0" w:color="auto"/>
            </w:tcBorders>
            <w:shd w:val="clear" w:color="auto" w:fill="auto"/>
            <w:vAlign w:val="center"/>
          </w:tcPr>
          <w:p w:rsidR="00B97B80" w:rsidRDefault="00F37E47">
            <w:pPr>
              <w:widowControl/>
              <w:jc w:val="center"/>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1</w:t>
            </w:r>
          </w:p>
        </w:tc>
        <w:tc>
          <w:tcPr>
            <w:tcW w:w="1644" w:type="dxa"/>
            <w:tcBorders>
              <w:top w:val="single" w:sz="4" w:space="0" w:color="auto"/>
              <w:left w:val="nil"/>
              <w:bottom w:val="single" w:sz="4" w:space="0" w:color="auto"/>
              <w:right w:val="single" w:sz="4" w:space="0" w:color="auto"/>
            </w:tcBorders>
            <w:vAlign w:val="center"/>
          </w:tcPr>
          <w:p w:rsidR="00B97B80" w:rsidRDefault="00F37E47">
            <w:pPr>
              <w:widowControl/>
              <w:jc w:val="center"/>
              <w:rPr>
                <w:rFonts w:asciiTheme="minorEastAsia" w:eastAsiaTheme="minorEastAsia" w:hAnsiTheme="minorEastAsia" w:cs="宋体"/>
                <w:color w:val="FF0000"/>
                <w:kern w:val="0"/>
                <w:sz w:val="24"/>
              </w:rPr>
            </w:pPr>
            <w:r>
              <w:rPr>
                <w:rFonts w:asciiTheme="minorEastAsia" w:eastAsiaTheme="minorEastAsia" w:hAnsiTheme="minorEastAsia" w:hint="eastAsia"/>
                <w:bCs/>
                <w:color w:val="FF0000"/>
                <w:sz w:val="24"/>
              </w:rPr>
              <w:t>2019年3月1日至2019年12月31日</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tcPr>
          <w:p w:rsidR="00B97B80" w:rsidRDefault="00F37E47">
            <w:pPr>
              <w:widowControl/>
              <w:jc w:val="center"/>
              <w:rPr>
                <w:rFonts w:asciiTheme="minorEastAsia" w:eastAsiaTheme="minorEastAsia" w:hAnsiTheme="minorEastAsia" w:cs="宋体"/>
                <w:color w:val="FF0000"/>
                <w:kern w:val="0"/>
                <w:sz w:val="24"/>
              </w:rPr>
            </w:pPr>
            <w:r>
              <w:rPr>
                <w:rFonts w:asciiTheme="minorEastAsia" w:eastAsiaTheme="minorEastAsia" w:hAnsiTheme="minorEastAsia" w:hint="eastAsia"/>
                <w:bCs/>
                <w:color w:val="FF0000"/>
                <w:sz w:val="24"/>
              </w:rPr>
              <w:t>智能化</w:t>
            </w:r>
            <w:proofErr w:type="gramStart"/>
            <w:r>
              <w:rPr>
                <w:rFonts w:asciiTheme="minorEastAsia" w:eastAsiaTheme="minorEastAsia" w:hAnsiTheme="minorEastAsia" w:hint="eastAsia"/>
                <w:bCs/>
                <w:color w:val="FF0000"/>
                <w:sz w:val="24"/>
              </w:rPr>
              <w:t>系统维保需</w:t>
            </w:r>
            <w:proofErr w:type="gramEnd"/>
            <w:r>
              <w:rPr>
                <w:rFonts w:asciiTheme="minorEastAsia" w:eastAsiaTheme="minorEastAsia" w:hAnsiTheme="minorEastAsia" w:hint="eastAsia"/>
                <w:bCs/>
                <w:color w:val="FF0000"/>
                <w:sz w:val="24"/>
              </w:rPr>
              <w:t>及时，现场需驻场工程师，工作时间随本馆运营时间；</w:t>
            </w:r>
            <w:proofErr w:type="gramStart"/>
            <w:r w:rsidR="00D15B8C" w:rsidRPr="006F04A0">
              <w:rPr>
                <w:rFonts w:asciiTheme="minorEastAsia" w:eastAsiaTheme="minorEastAsia" w:hAnsiTheme="minorEastAsia" w:hint="eastAsia"/>
                <w:bCs/>
                <w:color w:val="000000" w:themeColor="text1"/>
                <w:sz w:val="24"/>
                <w:highlight w:val="yellow"/>
              </w:rPr>
              <w:t>遇馆内外</w:t>
            </w:r>
            <w:proofErr w:type="gramEnd"/>
            <w:r w:rsidR="00D15B8C" w:rsidRPr="006F04A0">
              <w:rPr>
                <w:rFonts w:asciiTheme="minorEastAsia" w:eastAsiaTheme="minorEastAsia" w:hAnsiTheme="minorEastAsia" w:hint="eastAsia"/>
                <w:bCs/>
                <w:color w:val="000000" w:themeColor="text1"/>
                <w:sz w:val="24"/>
                <w:highlight w:val="yellow"/>
              </w:rPr>
              <w:t>重大活动需提供现场保障服务</w:t>
            </w:r>
            <w:r w:rsidR="00D15B8C">
              <w:rPr>
                <w:rFonts w:asciiTheme="minorEastAsia" w:eastAsiaTheme="minorEastAsia" w:hAnsiTheme="minorEastAsia" w:hint="eastAsia"/>
                <w:bCs/>
                <w:color w:val="000000" w:themeColor="text1"/>
                <w:sz w:val="24"/>
              </w:rPr>
              <w:t>；</w:t>
            </w:r>
            <w:r>
              <w:rPr>
                <w:rFonts w:asciiTheme="minorEastAsia" w:eastAsiaTheme="minorEastAsia" w:hAnsiTheme="minorEastAsia" w:hint="eastAsia"/>
                <w:bCs/>
                <w:color w:val="FF0000"/>
                <w:sz w:val="24"/>
              </w:rPr>
              <w:t>设备出现故障时，需在24小时内恢复完毕。</w:t>
            </w:r>
          </w:p>
        </w:tc>
        <w:tc>
          <w:tcPr>
            <w:tcW w:w="1102" w:type="dxa"/>
            <w:tcBorders>
              <w:top w:val="single" w:sz="4" w:space="0" w:color="auto"/>
              <w:left w:val="single" w:sz="4" w:space="0" w:color="auto"/>
              <w:bottom w:val="single" w:sz="4" w:space="0" w:color="auto"/>
              <w:right w:val="single" w:sz="4" w:space="0" w:color="auto"/>
            </w:tcBorders>
            <w:vAlign w:val="center"/>
          </w:tcPr>
          <w:p w:rsidR="00B97B80" w:rsidRDefault="00F37E47">
            <w:pPr>
              <w:widowControl/>
              <w:jc w:val="center"/>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中国杭州低碳科技馆</w:t>
            </w:r>
          </w:p>
        </w:tc>
      </w:tr>
    </w:tbl>
    <w:p w:rsidR="00B97B80" w:rsidRDefault="00F37E47">
      <w:pPr>
        <w:spacing w:line="360" w:lineRule="auto"/>
        <w:ind w:firstLineChars="150" w:firstLine="361"/>
        <w:rPr>
          <w:rFonts w:asciiTheme="minorEastAsia" w:eastAsiaTheme="minorEastAsia" w:hAnsiTheme="minorEastAsia"/>
          <w:bCs/>
          <w:color w:val="FF0000"/>
          <w:sz w:val="24"/>
        </w:rPr>
      </w:pPr>
      <w:r>
        <w:rPr>
          <w:rFonts w:asciiTheme="minorEastAsia" w:eastAsiaTheme="minorEastAsia" w:hAnsiTheme="minorEastAsia" w:hint="eastAsia"/>
          <w:b/>
          <w:color w:val="FF0000"/>
          <w:sz w:val="24"/>
        </w:rPr>
        <w:t>采购要求：</w:t>
      </w:r>
    </w:p>
    <w:p w:rsidR="00B97B80" w:rsidRDefault="00F37E47">
      <w:pPr>
        <w:spacing w:line="360" w:lineRule="auto"/>
        <w:ind w:firstLineChars="150" w:firstLine="360"/>
        <w:rPr>
          <w:rFonts w:asciiTheme="minorEastAsia" w:eastAsiaTheme="minorEastAsia" w:hAnsiTheme="minorEastAsia"/>
          <w:color w:val="FF0000"/>
          <w:sz w:val="24"/>
          <w:lang w:val="zh-CN"/>
        </w:rPr>
      </w:pPr>
      <w:r>
        <w:rPr>
          <w:rFonts w:asciiTheme="minorEastAsia" w:eastAsiaTheme="minorEastAsia" w:hAnsiTheme="minorEastAsia" w:hint="eastAsia"/>
          <w:color w:val="FF0000"/>
          <w:sz w:val="24"/>
          <w:lang w:val="zh-CN"/>
        </w:rPr>
        <w:t>（1）供应商一旦参与本次采购活动，即被视为接受了比选文件的所有内容，如有任何异议，均已在投标截止时间前提出。</w:t>
      </w:r>
    </w:p>
    <w:p w:rsidR="00B97B80" w:rsidRDefault="00F37E47">
      <w:pPr>
        <w:spacing w:line="360" w:lineRule="auto"/>
        <w:ind w:firstLineChars="150" w:firstLine="360"/>
        <w:rPr>
          <w:rFonts w:asciiTheme="minorEastAsia" w:eastAsiaTheme="minorEastAsia" w:hAnsiTheme="minorEastAsia"/>
          <w:color w:val="FF0000"/>
          <w:sz w:val="24"/>
          <w:lang w:val="zh-CN"/>
        </w:rPr>
      </w:pPr>
      <w:r>
        <w:rPr>
          <w:rFonts w:asciiTheme="minorEastAsia" w:eastAsiaTheme="minorEastAsia" w:hAnsiTheme="minorEastAsia" w:hint="eastAsia"/>
          <w:color w:val="FF0000"/>
          <w:sz w:val="24"/>
          <w:lang w:val="zh-CN"/>
        </w:rPr>
        <w:t>（2）本次比选的内容，供应商必须有明确的响应，针对比选文件要求如实描述是否偏离。比选文件所有“采购要求”是采购人提出必须满足的，若出现负偏差，可能被评审小组认定为响应无效。</w:t>
      </w:r>
    </w:p>
    <w:p w:rsidR="00B97B80" w:rsidRDefault="00F37E47">
      <w:pPr>
        <w:spacing w:line="360" w:lineRule="auto"/>
        <w:ind w:firstLineChars="150" w:firstLine="360"/>
        <w:rPr>
          <w:rFonts w:asciiTheme="minorEastAsia" w:eastAsiaTheme="minorEastAsia" w:hAnsiTheme="minorEastAsia"/>
          <w:color w:val="FF0000"/>
          <w:sz w:val="24"/>
          <w:lang w:val="zh-CN"/>
        </w:rPr>
      </w:pPr>
      <w:r>
        <w:rPr>
          <w:rFonts w:asciiTheme="minorEastAsia" w:eastAsiaTheme="minorEastAsia" w:hAnsiTheme="minorEastAsia" w:hint="eastAsia"/>
          <w:color w:val="FF0000"/>
          <w:sz w:val="24"/>
          <w:lang w:val="zh-CN"/>
        </w:rPr>
        <w:t>（3）如比选文件书中遗漏了必须具备的服务，请供应商在响应文件中指出，并提出解决方案供采购人参考，实施过程中因缺少设备、配件或服务导致采购人系统无法正常运行，供应商须承诺免费提供。</w:t>
      </w:r>
    </w:p>
    <w:p w:rsidR="00B97B80" w:rsidRDefault="00F37E47">
      <w:pPr>
        <w:spacing w:line="360" w:lineRule="auto"/>
        <w:ind w:firstLineChars="150" w:firstLine="361"/>
        <w:rPr>
          <w:rFonts w:asciiTheme="minorEastAsia" w:eastAsiaTheme="minorEastAsia" w:hAnsiTheme="minorEastAsia"/>
          <w:b/>
          <w:color w:val="FF0000"/>
          <w:sz w:val="24"/>
        </w:rPr>
      </w:pPr>
      <w:r>
        <w:rPr>
          <w:rFonts w:asciiTheme="minorEastAsia" w:eastAsiaTheme="minorEastAsia" w:hAnsiTheme="minorEastAsia" w:hint="eastAsia"/>
          <w:b/>
          <w:color w:val="FF0000"/>
          <w:sz w:val="24"/>
        </w:rPr>
        <w:t>其他：</w:t>
      </w:r>
    </w:p>
    <w:p w:rsidR="00B97B80" w:rsidRDefault="00F37E47">
      <w:pPr>
        <w:spacing w:line="360" w:lineRule="auto"/>
        <w:ind w:firstLineChars="150" w:firstLine="360"/>
        <w:rPr>
          <w:rFonts w:asciiTheme="minorEastAsia" w:eastAsiaTheme="minorEastAsia" w:hAnsiTheme="minorEastAsia"/>
          <w:bCs/>
          <w:color w:val="FF0000"/>
          <w:sz w:val="24"/>
        </w:rPr>
      </w:pPr>
      <w:r>
        <w:rPr>
          <w:rFonts w:asciiTheme="minorEastAsia" w:eastAsiaTheme="minorEastAsia" w:hAnsiTheme="minorEastAsia" w:hint="eastAsia"/>
          <w:bCs/>
          <w:color w:val="FF0000"/>
          <w:sz w:val="24"/>
        </w:rPr>
        <w:t>合同签订期间2019年3月到4月中期的维保费用，中标</w:t>
      </w:r>
      <w:proofErr w:type="gramStart"/>
      <w:r>
        <w:rPr>
          <w:rFonts w:asciiTheme="minorEastAsia" w:eastAsiaTheme="minorEastAsia" w:hAnsiTheme="minorEastAsia" w:hint="eastAsia"/>
          <w:bCs/>
          <w:color w:val="FF0000"/>
          <w:sz w:val="24"/>
        </w:rPr>
        <w:t>单位需照中</w:t>
      </w:r>
      <w:proofErr w:type="gramEnd"/>
      <w:r>
        <w:rPr>
          <w:rFonts w:asciiTheme="minorEastAsia" w:eastAsiaTheme="minorEastAsia" w:hAnsiTheme="minorEastAsia" w:hint="eastAsia"/>
          <w:bCs/>
          <w:color w:val="FF0000"/>
          <w:sz w:val="24"/>
        </w:rPr>
        <w:t>标价的比例付给现任维保单位。</w:t>
      </w:r>
    </w:p>
    <w:p w:rsidR="00B97B80" w:rsidRDefault="00B97B80">
      <w:pPr>
        <w:spacing w:line="360" w:lineRule="auto"/>
        <w:ind w:firstLineChars="150" w:firstLine="361"/>
        <w:rPr>
          <w:rFonts w:asciiTheme="minorEastAsia" w:eastAsiaTheme="minorEastAsia" w:hAnsiTheme="minorEastAsia"/>
          <w:b/>
          <w:color w:val="FF0000"/>
          <w:sz w:val="24"/>
        </w:rPr>
      </w:pPr>
    </w:p>
    <w:p w:rsidR="00B97B80" w:rsidRDefault="00B97B80">
      <w:pPr>
        <w:ind w:firstLineChars="1000" w:firstLine="3200"/>
        <w:rPr>
          <w:rFonts w:asciiTheme="minorEastAsia" w:eastAsiaTheme="minorEastAsia" w:hAnsiTheme="minorEastAsia"/>
          <w:color w:val="000000" w:themeColor="text1"/>
          <w:sz w:val="32"/>
          <w:szCs w:val="32"/>
        </w:rPr>
      </w:pPr>
    </w:p>
    <w:p w:rsidR="00B97B80" w:rsidRDefault="00B97B80">
      <w:pPr>
        <w:ind w:firstLineChars="1000" w:firstLine="3200"/>
        <w:rPr>
          <w:rFonts w:asciiTheme="minorEastAsia" w:eastAsiaTheme="minorEastAsia" w:hAnsiTheme="minorEastAsia"/>
          <w:color w:val="000000" w:themeColor="text1"/>
          <w:sz w:val="32"/>
          <w:szCs w:val="32"/>
        </w:rPr>
      </w:pPr>
    </w:p>
    <w:p w:rsidR="00B97B80" w:rsidRDefault="00B97B80">
      <w:pPr>
        <w:ind w:firstLineChars="1000" w:firstLine="3200"/>
        <w:rPr>
          <w:rFonts w:asciiTheme="minorEastAsia" w:eastAsiaTheme="minorEastAsia" w:hAnsiTheme="minorEastAsia"/>
          <w:color w:val="000000" w:themeColor="text1"/>
          <w:sz w:val="32"/>
          <w:szCs w:val="32"/>
        </w:rPr>
      </w:pPr>
    </w:p>
    <w:p w:rsidR="00B97B80" w:rsidRDefault="00B97B80">
      <w:pPr>
        <w:ind w:firstLineChars="1000" w:firstLine="3200"/>
        <w:rPr>
          <w:rFonts w:asciiTheme="minorEastAsia" w:eastAsiaTheme="minorEastAsia" w:hAnsiTheme="minorEastAsia"/>
          <w:color w:val="000000" w:themeColor="text1"/>
          <w:sz w:val="32"/>
          <w:szCs w:val="32"/>
        </w:rPr>
      </w:pPr>
    </w:p>
    <w:p w:rsidR="00B97B80" w:rsidRDefault="00B97B80">
      <w:pPr>
        <w:ind w:firstLineChars="1000" w:firstLine="3200"/>
        <w:rPr>
          <w:rFonts w:asciiTheme="minorEastAsia" w:eastAsiaTheme="minorEastAsia" w:hAnsiTheme="minorEastAsia"/>
          <w:color w:val="000000" w:themeColor="text1"/>
          <w:sz w:val="32"/>
          <w:szCs w:val="32"/>
        </w:rPr>
      </w:pPr>
    </w:p>
    <w:p w:rsidR="00B97B80" w:rsidRDefault="00B97B80">
      <w:pPr>
        <w:ind w:firstLineChars="1000" w:firstLine="3200"/>
        <w:rPr>
          <w:rFonts w:asciiTheme="minorEastAsia" w:eastAsiaTheme="minorEastAsia" w:hAnsiTheme="minorEastAsia"/>
          <w:color w:val="000000" w:themeColor="text1"/>
          <w:sz w:val="32"/>
          <w:szCs w:val="32"/>
        </w:rPr>
      </w:pPr>
    </w:p>
    <w:p w:rsidR="00B97B80" w:rsidRDefault="00B97B80">
      <w:pPr>
        <w:ind w:firstLineChars="1000" w:firstLine="3200"/>
        <w:rPr>
          <w:rFonts w:asciiTheme="minorEastAsia" w:eastAsiaTheme="minorEastAsia" w:hAnsiTheme="minorEastAsia"/>
          <w:color w:val="000000" w:themeColor="text1"/>
          <w:sz w:val="32"/>
          <w:szCs w:val="32"/>
        </w:rPr>
      </w:pPr>
    </w:p>
    <w:p w:rsidR="00B97B80" w:rsidRDefault="00F37E47">
      <w:pPr>
        <w:spacing w:line="360" w:lineRule="auto"/>
        <w:ind w:firstLineChars="900" w:firstLine="2711"/>
        <w:rPr>
          <w:rFonts w:asciiTheme="minorEastAsia" w:eastAsiaTheme="minorEastAsia" w:hAnsiTheme="minorEastAsia"/>
          <w:b/>
          <w:color w:val="000000" w:themeColor="text1"/>
          <w:sz w:val="30"/>
          <w:szCs w:val="30"/>
        </w:rPr>
      </w:pPr>
      <w:r>
        <w:rPr>
          <w:rFonts w:asciiTheme="minorEastAsia" w:eastAsiaTheme="minorEastAsia" w:hAnsiTheme="minorEastAsia" w:hint="eastAsia"/>
          <w:b/>
          <w:color w:val="000000" w:themeColor="text1"/>
          <w:sz w:val="30"/>
          <w:szCs w:val="30"/>
        </w:rPr>
        <w:t>第四部分  投标文件格式</w:t>
      </w:r>
    </w:p>
    <w:p w:rsidR="00B97B80" w:rsidRDefault="00F37E47">
      <w:pPr>
        <w:spacing w:line="360" w:lineRule="auto"/>
        <w:rPr>
          <w:rFonts w:ascii="宋体" w:hAnsi="宋体"/>
          <w:b/>
          <w:sz w:val="24"/>
        </w:rPr>
      </w:pPr>
      <w:r>
        <w:rPr>
          <w:rFonts w:ascii="宋体" w:hAnsi="宋体" w:hint="eastAsia"/>
          <w:b/>
          <w:sz w:val="24"/>
        </w:rPr>
        <w:t>一、投标人提交投标文件须知：</w:t>
      </w:r>
    </w:p>
    <w:p w:rsidR="00B97B80" w:rsidRDefault="00F37E47">
      <w:pPr>
        <w:spacing w:line="360" w:lineRule="auto"/>
        <w:ind w:firstLineChars="200" w:firstLine="480"/>
        <w:rPr>
          <w:rFonts w:ascii="宋体" w:hAnsi="宋体"/>
          <w:sz w:val="24"/>
        </w:rPr>
      </w:pPr>
      <w:r>
        <w:rPr>
          <w:rFonts w:ascii="宋体" w:hAnsi="宋体" w:hint="eastAsia"/>
          <w:sz w:val="24"/>
        </w:rPr>
        <w:t>1、投标人应严格按照以下顺序填写和提交下述规定的全部格式文件以及其他有关资料，混乱的编排导致投标文件被误读或评标委员会查找不到有效文件是投标人的风险。</w:t>
      </w:r>
    </w:p>
    <w:p w:rsidR="00B97B80" w:rsidRDefault="00F37E47">
      <w:pPr>
        <w:spacing w:line="360" w:lineRule="auto"/>
        <w:ind w:firstLineChars="200" w:firstLine="480"/>
        <w:rPr>
          <w:rFonts w:ascii="宋体" w:hAnsi="宋体"/>
          <w:sz w:val="24"/>
        </w:rPr>
      </w:pPr>
      <w:r>
        <w:rPr>
          <w:rFonts w:ascii="宋体" w:hAnsi="宋体" w:hint="eastAsia"/>
          <w:sz w:val="24"/>
        </w:rPr>
        <w:t>2、所附表格中要求回答的全部问题或信息都必须正面回答。</w:t>
      </w:r>
    </w:p>
    <w:p w:rsidR="00B97B80" w:rsidRDefault="00F37E47">
      <w:pPr>
        <w:spacing w:line="360" w:lineRule="auto"/>
        <w:ind w:firstLineChars="200" w:firstLine="480"/>
        <w:rPr>
          <w:rFonts w:ascii="宋体" w:hAnsi="宋体"/>
          <w:sz w:val="24"/>
        </w:rPr>
      </w:pPr>
      <w:r>
        <w:rPr>
          <w:rFonts w:ascii="宋体" w:hAnsi="宋体" w:hint="eastAsia"/>
          <w:sz w:val="24"/>
        </w:rPr>
        <w:t>3、本声明书的签字人应保证全部声明和问题的回答是真实的和准确的。</w:t>
      </w:r>
    </w:p>
    <w:p w:rsidR="00B97B80" w:rsidRDefault="00F37E47">
      <w:pPr>
        <w:spacing w:line="360" w:lineRule="auto"/>
        <w:ind w:firstLineChars="200" w:firstLine="480"/>
        <w:rPr>
          <w:rFonts w:ascii="宋体" w:hAnsi="宋体"/>
          <w:sz w:val="24"/>
        </w:rPr>
      </w:pPr>
      <w:r>
        <w:rPr>
          <w:rFonts w:ascii="宋体" w:hAnsi="宋体" w:hint="eastAsia"/>
          <w:sz w:val="24"/>
        </w:rPr>
        <w:t>4、评标委员会将应用投标人提交的资料</w:t>
      </w:r>
      <w:proofErr w:type="gramStart"/>
      <w:r>
        <w:rPr>
          <w:rFonts w:ascii="宋体" w:hAnsi="宋体" w:hint="eastAsia"/>
          <w:sz w:val="24"/>
        </w:rPr>
        <w:t>作出</w:t>
      </w:r>
      <w:proofErr w:type="gramEnd"/>
      <w:r>
        <w:rPr>
          <w:rFonts w:ascii="宋体" w:hAnsi="宋体" w:hint="eastAsia"/>
          <w:sz w:val="24"/>
        </w:rPr>
        <w:t>自己的判断。</w:t>
      </w:r>
    </w:p>
    <w:p w:rsidR="00B97B80" w:rsidRDefault="00F37E47">
      <w:pPr>
        <w:spacing w:line="360" w:lineRule="auto"/>
        <w:ind w:firstLineChars="200" w:firstLine="480"/>
        <w:rPr>
          <w:rFonts w:ascii="宋体" w:hAnsi="宋体"/>
          <w:sz w:val="24"/>
        </w:rPr>
      </w:pPr>
      <w:r>
        <w:rPr>
          <w:rFonts w:ascii="宋体" w:hAnsi="宋体" w:hint="eastAsia"/>
          <w:sz w:val="24"/>
        </w:rPr>
        <w:t>5、投标人提交的材料将在一定期限内被保密保存，但不退还。</w:t>
      </w:r>
    </w:p>
    <w:p w:rsidR="00B97B80" w:rsidRDefault="00F37E47">
      <w:pPr>
        <w:spacing w:line="360" w:lineRule="auto"/>
        <w:ind w:firstLineChars="200" w:firstLine="480"/>
        <w:rPr>
          <w:rFonts w:ascii="宋体" w:hAnsi="宋体"/>
          <w:sz w:val="24"/>
          <w:lang w:val="zh-CN"/>
        </w:rPr>
      </w:pPr>
      <w:r>
        <w:rPr>
          <w:rFonts w:ascii="宋体" w:hAnsi="宋体" w:hint="eastAsia"/>
          <w:sz w:val="24"/>
        </w:rPr>
        <w:t>6、全部文件应按投标人须知中规定的语言和份数提交。投标文件组成漏项或未按规定的格式编制或投标文件正、副本份数不足，内容不全或内容字迹模糊辨认不清的情况，</w:t>
      </w:r>
      <w:r>
        <w:rPr>
          <w:rFonts w:ascii="宋体" w:hAnsi="宋体" w:hint="eastAsia"/>
          <w:b/>
          <w:sz w:val="24"/>
        </w:rPr>
        <w:t>将有可能被评标委员会认定为投标无效。</w:t>
      </w:r>
    </w:p>
    <w:p w:rsidR="00B97B80" w:rsidRDefault="00F37E47">
      <w:pPr>
        <w:spacing w:line="360" w:lineRule="auto"/>
        <w:rPr>
          <w:rFonts w:ascii="宋体" w:hAnsi="宋体"/>
          <w:b/>
          <w:sz w:val="24"/>
        </w:rPr>
      </w:pPr>
      <w:r>
        <w:rPr>
          <w:rFonts w:ascii="宋体" w:hAnsi="宋体" w:hint="eastAsia"/>
          <w:b/>
          <w:sz w:val="24"/>
        </w:rPr>
        <w:t>二、投标文件编制格式及规范要求：</w:t>
      </w:r>
    </w:p>
    <w:p w:rsidR="00B97B80" w:rsidRDefault="00F37E47">
      <w:pPr>
        <w:spacing w:line="360" w:lineRule="auto"/>
        <w:ind w:firstLineChars="200" w:firstLine="482"/>
        <w:rPr>
          <w:rFonts w:ascii="宋体" w:hAnsi="宋体"/>
          <w:b/>
          <w:bCs/>
          <w:sz w:val="24"/>
        </w:rPr>
      </w:pPr>
      <w:r>
        <w:rPr>
          <w:rFonts w:ascii="宋体" w:hAnsi="宋体" w:hint="eastAsia"/>
          <w:b/>
          <w:bCs/>
          <w:sz w:val="24"/>
        </w:rPr>
        <w:t>各投标人在编制投标文件时请按照以下格式进行，并装订成册、密封包装，不得采用活页装订（是指用卡条、</w:t>
      </w:r>
      <w:proofErr w:type="gramStart"/>
      <w:r>
        <w:rPr>
          <w:rFonts w:ascii="宋体" w:hAnsi="宋体" w:hint="eastAsia"/>
          <w:b/>
          <w:bCs/>
          <w:sz w:val="24"/>
        </w:rPr>
        <w:t>抽杆夹</w:t>
      </w:r>
      <w:proofErr w:type="gramEnd"/>
      <w:r>
        <w:rPr>
          <w:rFonts w:ascii="宋体" w:hAnsi="宋体" w:hint="eastAsia"/>
          <w:b/>
          <w:bCs/>
          <w:sz w:val="24"/>
        </w:rPr>
        <w:t>、订书机等形式装订，使响应文件可以拆卸或者在翻动过程中易脱落的一种装订方式）。</w:t>
      </w:r>
    </w:p>
    <w:p w:rsidR="00B97B80" w:rsidRDefault="00F37E47">
      <w:pPr>
        <w:spacing w:line="360" w:lineRule="auto"/>
        <w:ind w:firstLineChars="200" w:firstLine="482"/>
        <w:rPr>
          <w:rFonts w:ascii="宋体" w:hAnsi="宋体"/>
          <w:b/>
          <w:bCs/>
          <w:sz w:val="24"/>
        </w:rPr>
      </w:pPr>
      <w:r>
        <w:rPr>
          <w:rFonts w:ascii="宋体" w:hAnsi="宋体" w:hint="eastAsia"/>
          <w:b/>
          <w:bCs/>
          <w:sz w:val="24"/>
        </w:rPr>
        <w:t>包装封面物的正面应写明项目名称、项目编号、投标人全称，封口处要密封并加盖投标人公章(或授权代表签章)。不论投标人中标与否，投标文件均不退回。</w:t>
      </w:r>
    </w:p>
    <w:p w:rsidR="00B97B80" w:rsidRDefault="00B97B80">
      <w:pPr>
        <w:rPr>
          <w:rFonts w:asciiTheme="minorEastAsia" w:eastAsiaTheme="minorEastAsia" w:hAnsiTheme="minorEastAsia"/>
          <w:color w:val="000000" w:themeColor="text1"/>
          <w:sz w:val="32"/>
          <w:szCs w:val="32"/>
        </w:rPr>
      </w:pPr>
    </w:p>
    <w:p w:rsidR="00B97B80" w:rsidRDefault="00B97B80">
      <w:pPr>
        <w:ind w:firstLineChars="1000" w:firstLine="3200"/>
        <w:rPr>
          <w:rFonts w:asciiTheme="minorEastAsia" w:eastAsiaTheme="minorEastAsia" w:hAnsiTheme="minorEastAsia"/>
          <w:color w:val="000000" w:themeColor="text1"/>
          <w:sz w:val="32"/>
          <w:szCs w:val="32"/>
        </w:rPr>
      </w:pPr>
    </w:p>
    <w:p w:rsidR="00B97B80" w:rsidRDefault="00B97B80">
      <w:pPr>
        <w:ind w:firstLineChars="1000" w:firstLine="3200"/>
        <w:rPr>
          <w:rFonts w:asciiTheme="minorEastAsia" w:eastAsiaTheme="minorEastAsia" w:hAnsiTheme="minorEastAsia"/>
          <w:color w:val="000000" w:themeColor="text1"/>
          <w:sz w:val="32"/>
          <w:szCs w:val="32"/>
        </w:rPr>
      </w:pPr>
    </w:p>
    <w:p w:rsidR="00B97B80" w:rsidRDefault="00B97B80">
      <w:pPr>
        <w:ind w:firstLineChars="1000" w:firstLine="3200"/>
        <w:rPr>
          <w:rFonts w:asciiTheme="minorEastAsia" w:eastAsiaTheme="minorEastAsia" w:hAnsiTheme="minorEastAsia"/>
          <w:color w:val="000000" w:themeColor="text1"/>
          <w:sz w:val="32"/>
          <w:szCs w:val="32"/>
        </w:rPr>
      </w:pPr>
    </w:p>
    <w:p w:rsidR="00B97B80" w:rsidRDefault="00B97B80">
      <w:pPr>
        <w:ind w:firstLineChars="1000" w:firstLine="3200"/>
        <w:rPr>
          <w:rFonts w:asciiTheme="minorEastAsia" w:eastAsiaTheme="minorEastAsia" w:hAnsiTheme="minorEastAsia"/>
          <w:color w:val="000000" w:themeColor="text1"/>
          <w:sz w:val="32"/>
          <w:szCs w:val="32"/>
        </w:rPr>
      </w:pPr>
    </w:p>
    <w:p w:rsidR="00B97B80" w:rsidRDefault="00B97B80">
      <w:pPr>
        <w:ind w:firstLineChars="1000" w:firstLine="3200"/>
        <w:rPr>
          <w:rFonts w:asciiTheme="minorEastAsia" w:eastAsiaTheme="minorEastAsia" w:hAnsiTheme="minorEastAsia"/>
          <w:color w:val="000000" w:themeColor="text1"/>
          <w:sz w:val="32"/>
          <w:szCs w:val="32"/>
        </w:rPr>
      </w:pPr>
    </w:p>
    <w:p w:rsidR="00B97B80" w:rsidRPr="00002008" w:rsidRDefault="00B97B80">
      <w:pPr>
        <w:rPr>
          <w:rFonts w:ascii="宋体" w:hAnsi="宋体" w:cs="宋体"/>
          <w:sz w:val="24"/>
        </w:rPr>
      </w:pPr>
    </w:p>
    <w:p w:rsidR="00B97B80" w:rsidRDefault="00F37E47">
      <w:pPr>
        <w:pageBreakBefore/>
        <w:shd w:val="clear" w:color="auto" w:fill="FFFFFF"/>
        <w:adjustRightInd w:val="0"/>
        <w:snapToGrid w:val="0"/>
        <w:spacing w:before="240" w:line="360" w:lineRule="auto"/>
        <w:jc w:val="center"/>
        <w:outlineLvl w:val="2"/>
        <w:rPr>
          <w:rFonts w:ascii="宋体" w:hAnsi="宋体"/>
          <w:b/>
          <w:bCs/>
          <w:sz w:val="24"/>
        </w:rPr>
      </w:pPr>
      <w:bookmarkStart w:id="7" w:name="_Toc233618990"/>
      <w:r>
        <w:rPr>
          <w:rFonts w:ascii="宋体" w:hAnsi="宋体" w:hint="eastAsia"/>
          <w:b/>
          <w:bCs/>
          <w:kern w:val="0"/>
          <w:sz w:val="24"/>
        </w:rPr>
        <w:lastRenderedPageBreak/>
        <w:t>一、投标响应</w:t>
      </w:r>
      <w:r>
        <w:rPr>
          <w:rFonts w:ascii="宋体" w:hAnsi="宋体" w:hint="eastAsia"/>
          <w:b/>
          <w:bCs/>
          <w:sz w:val="24"/>
        </w:rPr>
        <w:t>函</w:t>
      </w:r>
      <w:bookmarkEnd w:id="7"/>
    </w:p>
    <w:p w:rsidR="00B97B80" w:rsidRDefault="00F37E47">
      <w:pPr>
        <w:shd w:val="clear" w:color="auto" w:fill="FFFFFF"/>
        <w:adjustRightInd w:val="0"/>
        <w:snapToGrid w:val="0"/>
        <w:spacing w:line="360" w:lineRule="auto"/>
        <w:rPr>
          <w:rFonts w:ascii="宋体" w:hAnsi="宋体" w:cs="宋体"/>
          <w:sz w:val="24"/>
        </w:rPr>
      </w:pPr>
      <w:r>
        <w:rPr>
          <w:rFonts w:ascii="宋体" w:hAnsi="宋体" w:cs="宋体" w:hint="eastAsia"/>
          <w:color w:val="000000" w:themeColor="text1"/>
          <w:kern w:val="0"/>
          <w:sz w:val="24"/>
        </w:rPr>
        <w:t>中国杭州低碳科技馆</w:t>
      </w:r>
      <w:r>
        <w:rPr>
          <w:rFonts w:ascii="宋体" w:hAnsi="宋体" w:cs="宋体" w:hint="eastAsia"/>
          <w:sz w:val="24"/>
        </w:rPr>
        <w:t>：</w:t>
      </w:r>
    </w:p>
    <w:p w:rsidR="00B97B80" w:rsidRDefault="00F37E47">
      <w:pPr>
        <w:shd w:val="clear" w:color="auto" w:fill="FFFFFF"/>
        <w:adjustRightInd w:val="0"/>
        <w:snapToGrid w:val="0"/>
        <w:spacing w:line="360" w:lineRule="auto"/>
        <w:ind w:firstLineChars="200" w:firstLine="480"/>
        <w:rPr>
          <w:rFonts w:ascii="宋体" w:hAnsi="宋体"/>
          <w:sz w:val="24"/>
        </w:rPr>
      </w:pPr>
      <w:r>
        <w:rPr>
          <w:rFonts w:ascii="宋体" w:hAnsi="宋体" w:hint="eastAsia"/>
          <w:kern w:val="0"/>
          <w:sz w:val="24"/>
          <w:u w:val="single"/>
          <w:lang w:val="zh-CN"/>
        </w:rPr>
        <w:t xml:space="preserve">                                   </w:t>
      </w:r>
      <w:r>
        <w:rPr>
          <w:rFonts w:ascii="宋体" w:hAnsi="宋体" w:hint="eastAsia"/>
          <w:sz w:val="24"/>
        </w:rPr>
        <w:t>(投标人全称)授权</w:t>
      </w:r>
      <w:r>
        <w:rPr>
          <w:rFonts w:ascii="宋体" w:hAnsi="宋体" w:hint="eastAsia"/>
          <w:kern w:val="0"/>
          <w:sz w:val="24"/>
          <w:u w:val="single"/>
          <w:lang w:val="zh-CN"/>
        </w:rPr>
        <w:t xml:space="preserve">          </w:t>
      </w:r>
      <w:r>
        <w:rPr>
          <w:rFonts w:ascii="宋体" w:hAnsi="宋体" w:hint="eastAsia"/>
          <w:sz w:val="24"/>
        </w:rPr>
        <w:t>(全权代表姓名)为全权代表，参加贵方组织的</w:t>
      </w:r>
      <w:r>
        <w:rPr>
          <w:rFonts w:ascii="宋体" w:hAnsi="宋体" w:cs="宋体" w:hint="eastAsia"/>
          <w:sz w:val="24"/>
        </w:rPr>
        <w:t>中国杭州低碳科技馆“智能化系统维保”项目</w:t>
      </w:r>
      <w:r>
        <w:rPr>
          <w:rFonts w:ascii="宋体" w:hAnsi="宋体" w:hint="eastAsia"/>
          <w:sz w:val="24"/>
        </w:rPr>
        <w:t>(招标编号：</w:t>
      </w:r>
      <w:r>
        <w:rPr>
          <w:rFonts w:ascii="宋体" w:hAnsi="宋体" w:cs="宋体" w:hint="eastAsia"/>
          <w:color w:val="000000" w:themeColor="text1"/>
          <w:sz w:val="24"/>
        </w:rPr>
        <w:t>DTKJG-GC-2019-002</w:t>
      </w:r>
      <w:r>
        <w:rPr>
          <w:rFonts w:ascii="宋体" w:hAnsi="宋体" w:cs="仿宋_GB2312" w:hint="eastAsia"/>
          <w:kern w:val="0"/>
          <w:sz w:val="24"/>
          <w:lang w:val="zh-CN"/>
        </w:rPr>
        <w:t>)</w:t>
      </w:r>
      <w:r>
        <w:rPr>
          <w:rFonts w:ascii="宋体" w:hAnsi="宋体" w:hint="eastAsia"/>
          <w:sz w:val="24"/>
        </w:rPr>
        <w:t>招标的有关活动，并对此项目进行投标。为此：</w:t>
      </w:r>
    </w:p>
    <w:p w:rsidR="00B97B80" w:rsidRDefault="00F37E47">
      <w:pPr>
        <w:shd w:val="clear" w:color="auto" w:fill="FFFFFF"/>
        <w:adjustRightInd w:val="0"/>
        <w:snapToGrid w:val="0"/>
        <w:spacing w:line="360" w:lineRule="auto"/>
        <w:ind w:firstLineChars="200" w:firstLine="480"/>
        <w:rPr>
          <w:rFonts w:ascii="宋体" w:hAnsi="宋体"/>
          <w:sz w:val="24"/>
        </w:rPr>
      </w:pPr>
      <w:r>
        <w:rPr>
          <w:rFonts w:ascii="宋体" w:hAnsi="宋体" w:hint="eastAsia"/>
          <w:sz w:val="24"/>
        </w:rPr>
        <w:t>1、我方同意在招标人</w:t>
      </w:r>
      <w:r>
        <w:rPr>
          <w:rFonts w:ascii="宋体" w:hAnsi="宋体" w:hint="eastAsia"/>
          <w:kern w:val="44"/>
          <w:sz w:val="24"/>
        </w:rPr>
        <w:t>编制和提交投标文件须知</w:t>
      </w:r>
      <w:r>
        <w:rPr>
          <w:rFonts w:ascii="宋体" w:hAnsi="宋体" w:hint="eastAsia"/>
          <w:sz w:val="24"/>
        </w:rPr>
        <w:t>规定的开标日期起遵守本投标书中的承诺且在投标有效期满之前均具有约束力。</w:t>
      </w:r>
    </w:p>
    <w:p w:rsidR="00B97B80" w:rsidRDefault="00F37E47">
      <w:pPr>
        <w:shd w:val="clear" w:color="auto" w:fill="FFFFFF"/>
        <w:adjustRightInd w:val="0"/>
        <w:snapToGrid w:val="0"/>
        <w:spacing w:line="360" w:lineRule="auto"/>
        <w:ind w:firstLineChars="200" w:firstLine="480"/>
        <w:rPr>
          <w:rFonts w:ascii="宋体" w:hAnsi="宋体"/>
          <w:sz w:val="24"/>
        </w:rPr>
      </w:pPr>
      <w:r>
        <w:rPr>
          <w:rFonts w:ascii="宋体" w:hAnsi="宋体" w:hint="eastAsia"/>
          <w:sz w:val="24"/>
        </w:rPr>
        <w:t>2、我方承诺已经具备《中华人民共和国政府采购法》中规定的参加采购活动的供应商应当具备的条件：</w:t>
      </w:r>
    </w:p>
    <w:p w:rsidR="00B97B80" w:rsidRDefault="00F37E47">
      <w:pPr>
        <w:shd w:val="clear" w:color="auto" w:fill="FFFFFF"/>
        <w:adjustRightInd w:val="0"/>
        <w:snapToGrid w:val="0"/>
        <w:spacing w:line="360" w:lineRule="auto"/>
        <w:ind w:firstLineChars="200" w:firstLine="480"/>
        <w:rPr>
          <w:rFonts w:ascii="宋体" w:hAnsi="宋体"/>
          <w:sz w:val="24"/>
        </w:rPr>
      </w:pPr>
      <w:r>
        <w:rPr>
          <w:rFonts w:ascii="宋体" w:hAnsi="宋体" w:hint="eastAsia"/>
          <w:sz w:val="24"/>
        </w:rPr>
        <w:t>(1)具有独立承担民事责任的能力；</w:t>
      </w:r>
    </w:p>
    <w:p w:rsidR="00B97B80" w:rsidRDefault="00F37E47">
      <w:pPr>
        <w:shd w:val="clear" w:color="auto" w:fill="FFFFFF"/>
        <w:adjustRightInd w:val="0"/>
        <w:snapToGrid w:val="0"/>
        <w:spacing w:line="360" w:lineRule="auto"/>
        <w:ind w:firstLineChars="200" w:firstLine="480"/>
        <w:rPr>
          <w:rFonts w:ascii="宋体" w:hAnsi="宋体"/>
          <w:sz w:val="24"/>
        </w:rPr>
      </w:pPr>
      <w:r>
        <w:rPr>
          <w:rFonts w:ascii="宋体" w:hAnsi="宋体" w:hint="eastAsia"/>
          <w:sz w:val="24"/>
        </w:rPr>
        <w:t>(2)遵守国家法律、行政法规，具有良好的信誉和商业道德；</w:t>
      </w:r>
    </w:p>
    <w:p w:rsidR="00B97B80" w:rsidRDefault="00F37E47">
      <w:pPr>
        <w:shd w:val="clear" w:color="auto" w:fill="FFFFFF"/>
        <w:adjustRightInd w:val="0"/>
        <w:snapToGrid w:val="0"/>
        <w:spacing w:line="360" w:lineRule="auto"/>
        <w:ind w:firstLineChars="200" w:firstLine="480"/>
        <w:rPr>
          <w:rFonts w:ascii="宋体" w:hAnsi="宋体"/>
          <w:sz w:val="24"/>
        </w:rPr>
      </w:pPr>
      <w:r>
        <w:rPr>
          <w:rFonts w:ascii="宋体" w:hAnsi="宋体" w:hint="eastAsia"/>
          <w:sz w:val="24"/>
        </w:rPr>
        <w:t>(3)具有履行合同的能力和良好的履行合同记录；</w:t>
      </w:r>
    </w:p>
    <w:p w:rsidR="00B97B80" w:rsidRDefault="00F37E47">
      <w:pPr>
        <w:shd w:val="clear" w:color="auto" w:fill="FFFFFF"/>
        <w:adjustRightInd w:val="0"/>
        <w:snapToGrid w:val="0"/>
        <w:spacing w:line="360" w:lineRule="auto"/>
        <w:ind w:firstLineChars="200" w:firstLine="480"/>
        <w:rPr>
          <w:rFonts w:ascii="宋体" w:hAnsi="宋体"/>
          <w:sz w:val="24"/>
        </w:rPr>
      </w:pPr>
      <w:r>
        <w:rPr>
          <w:rFonts w:ascii="宋体" w:hAnsi="宋体" w:hint="eastAsia"/>
          <w:sz w:val="24"/>
        </w:rPr>
        <w:t>(4)良好的资金、财务状况；</w:t>
      </w:r>
    </w:p>
    <w:p w:rsidR="00B97B80" w:rsidRDefault="00F37E47">
      <w:pPr>
        <w:shd w:val="clear" w:color="auto" w:fill="FFFFFF"/>
        <w:adjustRightInd w:val="0"/>
        <w:snapToGrid w:val="0"/>
        <w:spacing w:line="360" w:lineRule="auto"/>
        <w:ind w:firstLineChars="200" w:firstLine="480"/>
        <w:rPr>
          <w:rFonts w:ascii="宋体" w:hAnsi="宋体"/>
          <w:sz w:val="24"/>
        </w:rPr>
      </w:pPr>
      <w:r>
        <w:rPr>
          <w:rFonts w:ascii="宋体" w:hAnsi="宋体" w:hint="eastAsia"/>
          <w:sz w:val="24"/>
        </w:rPr>
        <w:t>(5)提供的产品和服务符合中国政府规定的相应标准和环保标准；</w:t>
      </w:r>
    </w:p>
    <w:p w:rsidR="00B97B80" w:rsidRDefault="00F37E47">
      <w:pPr>
        <w:shd w:val="clear" w:color="auto" w:fill="FFFFFF"/>
        <w:adjustRightInd w:val="0"/>
        <w:snapToGrid w:val="0"/>
        <w:spacing w:line="360" w:lineRule="auto"/>
        <w:ind w:firstLineChars="200" w:firstLine="480"/>
        <w:rPr>
          <w:rFonts w:ascii="宋体" w:hAnsi="宋体"/>
          <w:sz w:val="24"/>
        </w:rPr>
      </w:pPr>
      <w:r>
        <w:rPr>
          <w:rFonts w:ascii="宋体" w:hAnsi="宋体" w:hint="eastAsia"/>
          <w:sz w:val="24"/>
        </w:rPr>
        <w:t>(6)没有违反政府采购法规、政策的记录；</w:t>
      </w:r>
    </w:p>
    <w:p w:rsidR="00B97B80" w:rsidRDefault="00F37E47">
      <w:pPr>
        <w:shd w:val="clear" w:color="auto" w:fill="FFFFFF"/>
        <w:adjustRightInd w:val="0"/>
        <w:snapToGrid w:val="0"/>
        <w:spacing w:line="360" w:lineRule="auto"/>
        <w:ind w:firstLineChars="200" w:firstLine="480"/>
        <w:rPr>
          <w:rFonts w:ascii="宋体" w:hAnsi="宋体"/>
          <w:sz w:val="24"/>
        </w:rPr>
      </w:pPr>
      <w:r>
        <w:rPr>
          <w:rFonts w:ascii="宋体" w:hAnsi="宋体" w:hint="eastAsia"/>
          <w:sz w:val="24"/>
        </w:rPr>
        <w:t>(7)没有发生重大经济纠纷和走私犯罪记录。</w:t>
      </w:r>
    </w:p>
    <w:p w:rsidR="00B97B80" w:rsidRDefault="00F37E47">
      <w:pPr>
        <w:shd w:val="clear" w:color="auto" w:fill="FFFFFF"/>
        <w:adjustRightInd w:val="0"/>
        <w:snapToGrid w:val="0"/>
        <w:spacing w:line="360" w:lineRule="auto"/>
        <w:ind w:firstLineChars="200" w:firstLine="480"/>
        <w:rPr>
          <w:rFonts w:ascii="宋体" w:hAnsi="宋体"/>
          <w:sz w:val="24"/>
        </w:rPr>
      </w:pPr>
      <w:r>
        <w:rPr>
          <w:rFonts w:ascii="宋体" w:hAnsi="宋体" w:hint="eastAsia"/>
          <w:sz w:val="24"/>
        </w:rPr>
        <w:t>3、提供</w:t>
      </w:r>
      <w:r>
        <w:rPr>
          <w:rFonts w:ascii="宋体" w:hAnsi="宋体" w:hint="eastAsia"/>
          <w:kern w:val="44"/>
          <w:sz w:val="24"/>
        </w:rPr>
        <w:t>编制和提交投标文件须知</w:t>
      </w:r>
      <w:r>
        <w:rPr>
          <w:rFonts w:ascii="宋体" w:hAnsi="宋体" w:hint="eastAsia"/>
          <w:sz w:val="24"/>
        </w:rPr>
        <w:t>规定的全部比选文件，包括比选文件</w:t>
      </w:r>
      <w:r>
        <w:rPr>
          <w:rFonts w:ascii="宋体" w:hAnsi="宋体" w:hint="eastAsia"/>
          <w:sz w:val="24"/>
          <w:u w:val="single"/>
        </w:rPr>
        <w:t>正本1份，副本4份</w:t>
      </w:r>
      <w:r>
        <w:rPr>
          <w:rFonts w:ascii="宋体" w:hAnsi="宋体" w:hint="eastAsia"/>
          <w:sz w:val="24"/>
        </w:rPr>
        <w:t>。</w:t>
      </w:r>
    </w:p>
    <w:p w:rsidR="00B97B80" w:rsidRDefault="00F37E47">
      <w:pPr>
        <w:shd w:val="clear" w:color="auto" w:fill="FFFFFF"/>
        <w:adjustRightInd w:val="0"/>
        <w:snapToGrid w:val="0"/>
        <w:spacing w:line="360" w:lineRule="auto"/>
        <w:ind w:firstLineChars="200" w:firstLine="480"/>
        <w:rPr>
          <w:rFonts w:ascii="宋体" w:hAnsi="宋体"/>
          <w:sz w:val="24"/>
        </w:rPr>
      </w:pPr>
      <w:r>
        <w:rPr>
          <w:rFonts w:ascii="宋体" w:hAnsi="宋体" w:hint="eastAsia"/>
          <w:sz w:val="24"/>
        </w:rPr>
        <w:t>由</w:t>
      </w:r>
      <w:r>
        <w:rPr>
          <w:rFonts w:ascii="宋体" w:hAnsi="宋体" w:hint="eastAsia"/>
          <w:sz w:val="24"/>
          <w:u w:val="single"/>
        </w:rPr>
        <w:t xml:space="preserve">           </w:t>
      </w:r>
      <w:r>
        <w:rPr>
          <w:rFonts w:ascii="宋体" w:hAnsi="宋体" w:hint="eastAsia"/>
          <w:sz w:val="24"/>
        </w:rPr>
        <w:t>银行出具的金额为</w:t>
      </w:r>
      <w:r>
        <w:rPr>
          <w:rFonts w:ascii="宋体" w:hAnsi="宋体" w:hint="eastAsia"/>
          <w:sz w:val="24"/>
          <w:u w:val="single"/>
        </w:rPr>
        <w:t xml:space="preserve">              </w:t>
      </w:r>
      <w:r>
        <w:rPr>
          <w:rFonts w:ascii="宋体" w:hAnsi="宋体" w:hint="eastAsia"/>
          <w:sz w:val="24"/>
        </w:rPr>
        <w:t>的投标保证金(转账/支票/汇票)。</w:t>
      </w:r>
    </w:p>
    <w:p w:rsidR="00B97B80" w:rsidRDefault="00F37E47">
      <w:pPr>
        <w:shd w:val="clear" w:color="auto" w:fill="FFFFFF"/>
        <w:adjustRightInd w:val="0"/>
        <w:snapToGrid w:val="0"/>
        <w:spacing w:line="360" w:lineRule="auto"/>
        <w:ind w:firstLineChars="200" w:firstLine="480"/>
        <w:rPr>
          <w:rFonts w:ascii="宋体" w:hAnsi="宋体"/>
          <w:sz w:val="24"/>
        </w:rPr>
      </w:pPr>
      <w:r>
        <w:rPr>
          <w:rFonts w:ascii="宋体" w:hAnsi="宋体" w:hint="eastAsia"/>
          <w:sz w:val="24"/>
        </w:rPr>
        <w:t>4、如果在开标后规定的投标有效期内撤回投标，我方的投标保证金可被贵方没收。</w:t>
      </w:r>
    </w:p>
    <w:p w:rsidR="00B97B80" w:rsidRDefault="00F37E47">
      <w:pPr>
        <w:shd w:val="clear" w:color="auto" w:fill="FFFFFF"/>
        <w:adjustRightInd w:val="0"/>
        <w:snapToGrid w:val="0"/>
        <w:spacing w:line="360" w:lineRule="auto"/>
        <w:ind w:firstLineChars="200" w:firstLine="480"/>
        <w:rPr>
          <w:rFonts w:ascii="宋体" w:hAnsi="宋体"/>
          <w:sz w:val="24"/>
        </w:rPr>
      </w:pPr>
      <w:r>
        <w:rPr>
          <w:rFonts w:ascii="宋体" w:hAnsi="宋体" w:hint="eastAsia"/>
          <w:sz w:val="24"/>
        </w:rPr>
        <w:t>5、我方完全理解贵方不一定要接受最低价的投标。</w:t>
      </w:r>
    </w:p>
    <w:p w:rsidR="00B97B80" w:rsidRDefault="00F37E47">
      <w:pPr>
        <w:shd w:val="clear" w:color="auto" w:fill="FFFFFF"/>
        <w:adjustRightInd w:val="0"/>
        <w:snapToGrid w:val="0"/>
        <w:spacing w:line="360" w:lineRule="auto"/>
        <w:ind w:firstLineChars="200" w:firstLine="480"/>
        <w:rPr>
          <w:rFonts w:ascii="宋体" w:hAnsi="宋体"/>
          <w:sz w:val="24"/>
        </w:rPr>
      </w:pPr>
      <w:r>
        <w:rPr>
          <w:rFonts w:ascii="宋体" w:hAnsi="宋体" w:hint="eastAsia"/>
          <w:sz w:val="24"/>
        </w:rPr>
        <w:t>6、我方愿意向贵方提供任何与该项投标有关的数据、情况和服务资料。若贵方需要，我方愿意提供我方</w:t>
      </w:r>
      <w:proofErr w:type="gramStart"/>
      <w:r>
        <w:rPr>
          <w:rFonts w:ascii="宋体" w:hAnsi="宋体" w:hint="eastAsia"/>
          <w:sz w:val="24"/>
        </w:rPr>
        <w:t>作出</w:t>
      </w:r>
      <w:proofErr w:type="gramEnd"/>
      <w:r>
        <w:rPr>
          <w:rFonts w:ascii="宋体" w:hAnsi="宋体" w:hint="eastAsia"/>
          <w:sz w:val="24"/>
        </w:rPr>
        <w:t>的一切承诺的证明材料。</w:t>
      </w:r>
    </w:p>
    <w:p w:rsidR="00B97B80" w:rsidRDefault="00F37E47">
      <w:pPr>
        <w:shd w:val="clear" w:color="auto" w:fill="FFFFFF"/>
        <w:spacing w:line="360" w:lineRule="auto"/>
        <w:ind w:firstLineChars="200" w:firstLine="480"/>
        <w:rPr>
          <w:rFonts w:ascii="宋体" w:hAnsi="宋体"/>
          <w:sz w:val="24"/>
        </w:rPr>
      </w:pPr>
      <w:r>
        <w:rPr>
          <w:rFonts w:ascii="宋体" w:hAnsi="宋体" w:hint="eastAsia"/>
          <w:sz w:val="24"/>
        </w:rPr>
        <w:t>7、我方已详细审核全部比选文件，包括比选文件修改书（如有的话）、参考资料及有关附件，确认无误。我方完全理解并接受比选文件的各项规定和要求，对比</w:t>
      </w:r>
      <w:proofErr w:type="gramStart"/>
      <w:r>
        <w:rPr>
          <w:rFonts w:ascii="宋体" w:hAnsi="宋体" w:hint="eastAsia"/>
          <w:sz w:val="24"/>
        </w:rPr>
        <w:t>选文件</w:t>
      </w:r>
      <w:proofErr w:type="gramEnd"/>
      <w:r>
        <w:rPr>
          <w:rFonts w:ascii="宋体" w:hAnsi="宋体" w:hint="eastAsia"/>
          <w:sz w:val="24"/>
        </w:rPr>
        <w:t>的合理性、合法性不再有异议。</w:t>
      </w:r>
    </w:p>
    <w:p w:rsidR="00B97B80" w:rsidRDefault="00F37E47">
      <w:pPr>
        <w:shd w:val="clear" w:color="auto" w:fill="FFFFFF"/>
        <w:adjustRightInd w:val="0"/>
        <w:snapToGrid w:val="0"/>
        <w:spacing w:line="360" w:lineRule="auto"/>
        <w:ind w:firstLineChars="200" w:firstLine="480"/>
        <w:rPr>
          <w:rFonts w:ascii="宋体" w:hAnsi="宋体"/>
          <w:sz w:val="24"/>
        </w:rPr>
      </w:pPr>
      <w:r>
        <w:rPr>
          <w:rFonts w:ascii="宋体" w:hAnsi="宋体" w:hint="eastAsia"/>
          <w:sz w:val="24"/>
        </w:rPr>
        <w:lastRenderedPageBreak/>
        <w:t>8、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rsidR="00B97B80" w:rsidRDefault="00F37E47">
      <w:pPr>
        <w:shd w:val="clear" w:color="auto" w:fill="FFFFFF"/>
        <w:adjustRightInd w:val="0"/>
        <w:snapToGrid w:val="0"/>
        <w:spacing w:line="360" w:lineRule="auto"/>
        <w:ind w:firstLineChars="200" w:firstLine="480"/>
        <w:rPr>
          <w:rFonts w:ascii="宋体" w:hAnsi="宋体"/>
          <w:sz w:val="24"/>
        </w:rPr>
      </w:pPr>
      <w:r>
        <w:rPr>
          <w:rFonts w:ascii="宋体" w:hAnsi="宋体" w:hint="eastAsia"/>
          <w:sz w:val="24"/>
        </w:rPr>
        <w:t>(1)提供虚假材料谋取中标、成交的；</w:t>
      </w:r>
    </w:p>
    <w:p w:rsidR="00B97B80" w:rsidRDefault="00F37E47">
      <w:pPr>
        <w:shd w:val="clear" w:color="auto" w:fill="FFFFFF"/>
        <w:adjustRightInd w:val="0"/>
        <w:snapToGrid w:val="0"/>
        <w:spacing w:line="360" w:lineRule="auto"/>
        <w:ind w:firstLineChars="200" w:firstLine="480"/>
        <w:rPr>
          <w:rFonts w:ascii="宋体" w:hAnsi="宋体"/>
          <w:sz w:val="24"/>
        </w:rPr>
      </w:pPr>
      <w:r>
        <w:rPr>
          <w:rFonts w:ascii="宋体" w:hAnsi="宋体" w:hint="eastAsia"/>
          <w:sz w:val="24"/>
        </w:rPr>
        <w:t>(2)采取不正当手段诋毁、排挤其他供应商的；</w:t>
      </w:r>
    </w:p>
    <w:p w:rsidR="00B97B80" w:rsidRDefault="00F37E47">
      <w:pPr>
        <w:shd w:val="clear" w:color="auto" w:fill="FFFFFF"/>
        <w:adjustRightInd w:val="0"/>
        <w:snapToGrid w:val="0"/>
        <w:spacing w:line="360" w:lineRule="auto"/>
        <w:ind w:firstLineChars="200" w:firstLine="480"/>
        <w:rPr>
          <w:rFonts w:ascii="宋体" w:hAnsi="宋体"/>
          <w:sz w:val="24"/>
        </w:rPr>
      </w:pPr>
      <w:r>
        <w:rPr>
          <w:rFonts w:ascii="宋体" w:hAnsi="宋体" w:hint="eastAsia"/>
          <w:sz w:val="24"/>
        </w:rPr>
        <w:t>(3)与采购人、其它供应商或者招标代理机构恶意串通的；</w:t>
      </w:r>
    </w:p>
    <w:p w:rsidR="00B97B80" w:rsidRDefault="00F37E47">
      <w:pPr>
        <w:shd w:val="clear" w:color="auto" w:fill="FFFFFF"/>
        <w:adjustRightInd w:val="0"/>
        <w:snapToGrid w:val="0"/>
        <w:spacing w:line="360" w:lineRule="auto"/>
        <w:ind w:firstLineChars="200" w:firstLine="480"/>
        <w:rPr>
          <w:rFonts w:ascii="宋体" w:hAnsi="宋体"/>
          <w:sz w:val="24"/>
        </w:rPr>
      </w:pPr>
      <w:r>
        <w:rPr>
          <w:rFonts w:ascii="宋体" w:hAnsi="宋体" w:hint="eastAsia"/>
          <w:sz w:val="24"/>
        </w:rPr>
        <w:t>(4)向采购人、招标代理机构行贿或者提供其他不正当利益的；</w:t>
      </w:r>
    </w:p>
    <w:p w:rsidR="00B97B80" w:rsidRDefault="00F37E47">
      <w:pPr>
        <w:shd w:val="clear" w:color="auto" w:fill="FFFFFF"/>
        <w:adjustRightInd w:val="0"/>
        <w:snapToGrid w:val="0"/>
        <w:spacing w:line="360" w:lineRule="auto"/>
        <w:ind w:firstLineChars="200" w:firstLine="480"/>
        <w:rPr>
          <w:rFonts w:ascii="宋体" w:hAnsi="宋体"/>
          <w:sz w:val="24"/>
        </w:rPr>
      </w:pPr>
      <w:r>
        <w:rPr>
          <w:rFonts w:ascii="宋体" w:hAnsi="宋体" w:hint="eastAsia"/>
          <w:sz w:val="24"/>
        </w:rPr>
        <w:t>(5)在招标采购过程中与采购人进行协商谈判的；</w:t>
      </w:r>
    </w:p>
    <w:p w:rsidR="00B97B80" w:rsidRDefault="00F37E47">
      <w:pPr>
        <w:shd w:val="clear" w:color="auto" w:fill="FFFFFF"/>
        <w:adjustRightInd w:val="0"/>
        <w:snapToGrid w:val="0"/>
        <w:spacing w:line="360" w:lineRule="auto"/>
        <w:ind w:firstLineChars="200" w:firstLine="480"/>
        <w:rPr>
          <w:rFonts w:ascii="宋体" w:hAnsi="宋体"/>
          <w:sz w:val="24"/>
        </w:rPr>
      </w:pPr>
      <w:r>
        <w:rPr>
          <w:rFonts w:ascii="宋体" w:hAnsi="宋体" w:hint="eastAsia"/>
          <w:sz w:val="24"/>
        </w:rPr>
        <w:t>(6)拒绝有关部门监督检查或提供虚假情况的。</w:t>
      </w:r>
    </w:p>
    <w:p w:rsidR="00B97B80" w:rsidRDefault="00F37E47">
      <w:pPr>
        <w:shd w:val="clear" w:color="auto" w:fill="FFFFFF"/>
        <w:adjustRightInd w:val="0"/>
        <w:snapToGrid w:val="0"/>
        <w:spacing w:line="360" w:lineRule="auto"/>
        <w:ind w:firstLineChars="200" w:firstLine="480"/>
        <w:rPr>
          <w:rFonts w:ascii="宋体" w:hAnsi="宋体"/>
          <w:sz w:val="24"/>
        </w:rPr>
      </w:pPr>
      <w:r>
        <w:rPr>
          <w:rFonts w:ascii="宋体" w:hAnsi="宋体" w:hint="eastAsia"/>
          <w:sz w:val="24"/>
        </w:rPr>
        <w:t>供应商有前款第(1)至(5)项情形之一的，中标、成交无效。</w:t>
      </w:r>
    </w:p>
    <w:p w:rsidR="00B97B80" w:rsidRDefault="00B97B80">
      <w:pPr>
        <w:shd w:val="clear" w:color="auto" w:fill="FFFFFF"/>
        <w:adjustRightInd w:val="0"/>
        <w:snapToGrid w:val="0"/>
        <w:spacing w:line="360" w:lineRule="auto"/>
        <w:ind w:leftChars="200" w:left="420"/>
        <w:rPr>
          <w:rFonts w:ascii="宋体" w:hAnsi="宋体" w:cs="宋体"/>
          <w:kern w:val="0"/>
          <w:sz w:val="24"/>
          <w:lang w:val="zh-CN"/>
        </w:rPr>
      </w:pPr>
    </w:p>
    <w:p w:rsidR="00B97B80" w:rsidRDefault="00B97B80">
      <w:pPr>
        <w:shd w:val="clear" w:color="auto" w:fill="FFFFFF"/>
        <w:adjustRightInd w:val="0"/>
        <w:snapToGrid w:val="0"/>
        <w:spacing w:line="360" w:lineRule="auto"/>
        <w:ind w:leftChars="200" w:left="420"/>
        <w:rPr>
          <w:rFonts w:ascii="宋体" w:hAnsi="宋体" w:cs="宋体"/>
          <w:kern w:val="0"/>
          <w:sz w:val="24"/>
          <w:lang w:val="zh-CN"/>
        </w:rPr>
      </w:pPr>
    </w:p>
    <w:p w:rsidR="00B97B80" w:rsidRDefault="00B97B80">
      <w:pPr>
        <w:shd w:val="clear" w:color="auto" w:fill="FFFFFF"/>
        <w:adjustRightInd w:val="0"/>
        <w:snapToGrid w:val="0"/>
        <w:spacing w:line="360" w:lineRule="auto"/>
        <w:ind w:leftChars="200" w:left="420"/>
        <w:rPr>
          <w:rFonts w:ascii="宋体" w:hAnsi="宋体" w:cs="宋体"/>
          <w:kern w:val="0"/>
          <w:sz w:val="24"/>
          <w:lang w:val="zh-CN"/>
        </w:rPr>
      </w:pPr>
    </w:p>
    <w:p w:rsidR="00B97B80" w:rsidRDefault="00F37E47">
      <w:pPr>
        <w:shd w:val="clear" w:color="auto" w:fill="FFFFFF"/>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lang w:val="zh-CN"/>
        </w:rPr>
        <w:t>法定（授权）代表人（签字）：</w:t>
      </w:r>
      <w:r>
        <w:rPr>
          <w:rFonts w:ascii="宋体" w:hAnsi="宋体" w:cs="宋体" w:hint="eastAsia"/>
          <w:kern w:val="0"/>
          <w:sz w:val="24"/>
          <w:u w:val="single"/>
          <w:lang w:val="zh-CN"/>
        </w:rPr>
        <w:t xml:space="preserve">     </w:t>
      </w:r>
      <w:r>
        <w:rPr>
          <w:rFonts w:ascii="宋体" w:hAnsi="宋体" w:cs="宋体" w:hint="eastAsia"/>
          <w:kern w:val="0"/>
          <w:sz w:val="24"/>
          <w:u w:val="single"/>
        </w:rPr>
        <w:t xml:space="preserve">              </w:t>
      </w:r>
      <w:r>
        <w:rPr>
          <w:rFonts w:ascii="宋体" w:hAnsi="宋体" w:cs="宋体" w:hint="eastAsia"/>
          <w:kern w:val="0"/>
          <w:sz w:val="24"/>
          <w:u w:val="single"/>
          <w:lang w:val="zh-CN"/>
        </w:rPr>
        <w:t xml:space="preserve">               </w:t>
      </w:r>
      <w:r>
        <w:rPr>
          <w:rFonts w:ascii="宋体" w:hAnsi="宋体" w:cs="宋体" w:hint="eastAsia"/>
          <w:kern w:val="0"/>
          <w:sz w:val="24"/>
        </w:rPr>
        <w:tab/>
      </w:r>
    </w:p>
    <w:p w:rsidR="00B97B80" w:rsidRDefault="00F37E47">
      <w:pPr>
        <w:shd w:val="clear" w:color="auto" w:fill="FFFFFF"/>
        <w:adjustRightInd w:val="0"/>
        <w:snapToGrid w:val="0"/>
        <w:spacing w:line="360" w:lineRule="auto"/>
        <w:ind w:firstLineChars="200" w:firstLine="480"/>
        <w:rPr>
          <w:rFonts w:ascii="宋体" w:hAnsi="宋体" w:cs="宋体"/>
          <w:kern w:val="0"/>
          <w:sz w:val="24"/>
          <w:u w:val="single"/>
          <w:lang w:val="zh-CN"/>
        </w:rPr>
      </w:pPr>
      <w:r>
        <w:rPr>
          <w:rFonts w:ascii="宋体" w:hAnsi="宋体" w:cs="宋体" w:hint="eastAsia"/>
          <w:kern w:val="0"/>
          <w:sz w:val="24"/>
          <w:lang w:val="zh-CN"/>
        </w:rPr>
        <w:t xml:space="preserve">投标人盖章：  </w:t>
      </w:r>
      <w:r>
        <w:rPr>
          <w:rFonts w:ascii="宋体" w:hAnsi="宋体" w:cs="宋体" w:hint="eastAsia"/>
          <w:kern w:val="0"/>
          <w:sz w:val="24"/>
          <w:u w:val="single"/>
          <w:lang w:val="zh-CN"/>
        </w:rPr>
        <w:t xml:space="preserve">                 </w:t>
      </w:r>
      <w:r>
        <w:rPr>
          <w:rFonts w:ascii="宋体" w:hAnsi="宋体" w:cs="宋体" w:hint="eastAsia"/>
          <w:kern w:val="0"/>
          <w:sz w:val="24"/>
          <w:u w:val="single"/>
        </w:rPr>
        <w:t xml:space="preserve">                             </w:t>
      </w:r>
      <w:r>
        <w:rPr>
          <w:rFonts w:ascii="宋体" w:hAnsi="宋体" w:cs="宋体" w:hint="eastAsia"/>
          <w:kern w:val="0"/>
          <w:sz w:val="24"/>
          <w:u w:val="single"/>
          <w:lang w:val="zh-CN"/>
        </w:rPr>
        <w:t xml:space="preserve">    </w:t>
      </w:r>
    </w:p>
    <w:p w:rsidR="00B97B80" w:rsidRDefault="00F37E47">
      <w:pPr>
        <w:shd w:val="clear" w:color="auto" w:fill="FFFFFF"/>
        <w:adjustRightInd w:val="0"/>
        <w:snapToGrid w:val="0"/>
        <w:spacing w:line="360" w:lineRule="auto"/>
        <w:ind w:firstLineChars="200" w:firstLine="480"/>
        <w:rPr>
          <w:rFonts w:ascii="宋体" w:hAnsi="宋体" w:cs="宋体"/>
          <w:kern w:val="0"/>
          <w:sz w:val="24"/>
          <w:u w:val="single"/>
        </w:rPr>
      </w:pPr>
      <w:r>
        <w:rPr>
          <w:rFonts w:ascii="宋体" w:hAnsi="宋体" w:cs="宋体" w:hint="eastAsia"/>
          <w:kern w:val="0"/>
          <w:sz w:val="24"/>
          <w:lang w:val="zh-CN"/>
        </w:rPr>
        <w:t>联系人：</w:t>
      </w:r>
      <w:r>
        <w:rPr>
          <w:rFonts w:ascii="宋体" w:hAnsi="宋体" w:cs="宋体" w:hint="eastAsia"/>
          <w:kern w:val="0"/>
          <w:sz w:val="24"/>
          <w:u w:val="single"/>
        </w:rPr>
        <w:t xml:space="preserve">                                                        </w:t>
      </w:r>
    </w:p>
    <w:p w:rsidR="00002008" w:rsidRDefault="00F37E47">
      <w:pPr>
        <w:shd w:val="clear" w:color="auto" w:fill="FFFFFF"/>
        <w:adjustRightInd w:val="0"/>
        <w:snapToGrid w:val="0"/>
        <w:spacing w:line="360" w:lineRule="auto"/>
        <w:ind w:firstLineChars="200" w:firstLine="480"/>
        <w:rPr>
          <w:rFonts w:ascii="宋体" w:hAnsi="宋体" w:cs="宋体" w:hint="eastAsia"/>
          <w:kern w:val="0"/>
          <w:sz w:val="24"/>
          <w:u w:val="single"/>
          <w:lang w:val="zh-CN"/>
        </w:rPr>
      </w:pPr>
      <w:r>
        <w:rPr>
          <w:rFonts w:ascii="宋体" w:hAnsi="宋体" w:cs="宋体" w:hint="eastAsia"/>
          <w:kern w:val="0"/>
          <w:sz w:val="24"/>
          <w:lang w:val="zh-CN"/>
        </w:rPr>
        <w:t xml:space="preserve">联系电话： </w:t>
      </w:r>
      <w:r>
        <w:rPr>
          <w:rFonts w:ascii="宋体" w:hAnsi="宋体" w:cs="宋体" w:hint="eastAsia"/>
          <w:kern w:val="0"/>
          <w:sz w:val="24"/>
          <w:u w:val="single"/>
          <w:lang w:val="zh-CN"/>
        </w:rPr>
        <w:t xml:space="preserve">          </w:t>
      </w:r>
    </w:p>
    <w:p w:rsidR="00B97B80" w:rsidRDefault="00F37E47">
      <w:pPr>
        <w:shd w:val="clear" w:color="auto" w:fill="FFFFFF"/>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lang w:val="zh-CN"/>
        </w:rPr>
        <w:t>电子邮件：</w:t>
      </w:r>
      <w:r>
        <w:rPr>
          <w:rFonts w:ascii="宋体" w:hAnsi="宋体" w:cs="宋体" w:hint="eastAsia"/>
          <w:kern w:val="0"/>
          <w:sz w:val="24"/>
          <w:u w:val="single"/>
          <w:lang w:val="zh-CN"/>
        </w:rPr>
        <w:t xml:space="preserve">              </w:t>
      </w:r>
    </w:p>
    <w:p w:rsidR="00B97B80" w:rsidRDefault="00F37E47">
      <w:pPr>
        <w:shd w:val="clear" w:color="auto" w:fill="FFFFFF"/>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lang w:val="zh-CN"/>
        </w:rPr>
        <w:t>联系地址：</w:t>
      </w:r>
      <w:r>
        <w:rPr>
          <w:rFonts w:ascii="宋体" w:hAnsi="宋体" w:cs="宋体" w:hint="eastAsia"/>
          <w:kern w:val="0"/>
          <w:sz w:val="24"/>
          <w:u w:val="single"/>
          <w:lang w:val="zh-CN"/>
        </w:rPr>
        <w:t xml:space="preserve">                                                   </w:t>
      </w:r>
      <w:r>
        <w:rPr>
          <w:rFonts w:ascii="宋体" w:hAnsi="宋体" w:cs="宋体" w:hint="eastAsia"/>
          <w:kern w:val="0"/>
          <w:sz w:val="24"/>
          <w:u w:val="single"/>
        </w:rPr>
        <w:t xml:space="preserve">  </w:t>
      </w:r>
      <w:r>
        <w:rPr>
          <w:rFonts w:ascii="宋体" w:hAnsi="宋体" w:cs="宋体" w:hint="eastAsia"/>
          <w:kern w:val="0"/>
          <w:sz w:val="24"/>
          <w:u w:val="single"/>
          <w:lang w:val="zh-CN"/>
        </w:rPr>
        <w:t xml:space="preserve"> </w:t>
      </w:r>
    </w:p>
    <w:p w:rsidR="00B97B80" w:rsidRDefault="00F37E47">
      <w:pPr>
        <w:shd w:val="clear" w:color="auto" w:fill="FFFFFF"/>
        <w:adjustRightInd w:val="0"/>
        <w:snapToGrid w:val="0"/>
        <w:spacing w:line="360" w:lineRule="auto"/>
        <w:ind w:firstLineChars="200" w:firstLine="480"/>
        <w:rPr>
          <w:rFonts w:ascii="宋体" w:hAnsi="宋体" w:cs="宋体"/>
          <w:kern w:val="0"/>
          <w:sz w:val="24"/>
          <w:u w:val="single"/>
        </w:rPr>
      </w:pPr>
      <w:r>
        <w:rPr>
          <w:rFonts w:ascii="宋体" w:hAnsi="宋体" w:cs="宋体" w:hint="eastAsia"/>
          <w:kern w:val="0"/>
          <w:sz w:val="24"/>
          <w:lang w:val="zh-CN"/>
        </w:rPr>
        <w:t>日</w:t>
      </w:r>
      <w:r>
        <w:rPr>
          <w:rFonts w:ascii="宋体" w:hAnsi="宋体" w:cs="宋体" w:hint="eastAsia"/>
          <w:kern w:val="0"/>
          <w:sz w:val="24"/>
        </w:rPr>
        <w:t xml:space="preserve">    </w:t>
      </w:r>
      <w:r>
        <w:rPr>
          <w:rFonts w:ascii="宋体" w:hAnsi="宋体" w:cs="宋体" w:hint="eastAsia"/>
          <w:kern w:val="0"/>
          <w:sz w:val="24"/>
          <w:lang w:val="zh-CN"/>
        </w:rPr>
        <w:t>期</w:t>
      </w:r>
      <w:r>
        <w:rPr>
          <w:rFonts w:ascii="宋体" w:hAnsi="宋体" w:cs="宋体" w:hint="eastAsia"/>
          <w:kern w:val="0"/>
          <w:sz w:val="24"/>
        </w:rPr>
        <w:t xml:space="preserve">： </w:t>
      </w:r>
      <w:r>
        <w:rPr>
          <w:rFonts w:ascii="宋体" w:hAnsi="宋体" w:cs="宋体" w:hint="eastAsia"/>
          <w:kern w:val="0"/>
          <w:sz w:val="24"/>
          <w:u w:val="single"/>
        </w:rPr>
        <w:t xml:space="preserve">       </w:t>
      </w:r>
      <w:r>
        <w:rPr>
          <w:rFonts w:ascii="宋体" w:hAnsi="宋体" w:cs="宋体" w:hint="eastAsia"/>
          <w:kern w:val="0"/>
          <w:sz w:val="24"/>
          <w:lang w:val="zh-CN"/>
        </w:rPr>
        <w:t>年</w:t>
      </w:r>
      <w:r>
        <w:rPr>
          <w:rFonts w:ascii="宋体" w:hAnsi="宋体" w:cs="宋体" w:hint="eastAsia"/>
          <w:kern w:val="0"/>
          <w:sz w:val="24"/>
          <w:u w:val="single"/>
        </w:rPr>
        <w:t xml:space="preserve">  </w:t>
      </w:r>
      <w:r>
        <w:rPr>
          <w:rFonts w:ascii="宋体" w:hAnsi="宋体" w:cs="宋体" w:hint="eastAsia"/>
          <w:kern w:val="0"/>
          <w:sz w:val="24"/>
          <w:u w:val="single"/>
        </w:rPr>
        <w:tab/>
      </w:r>
      <w:r>
        <w:rPr>
          <w:rFonts w:ascii="宋体" w:hAnsi="宋体" w:cs="宋体" w:hint="eastAsia"/>
          <w:kern w:val="0"/>
          <w:sz w:val="24"/>
          <w:lang w:val="zh-CN"/>
        </w:rPr>
        <w:t>月</w:t>
      </w:r>
      <w:r>
        <w:rPr>
          <w:rFonts w:ascii="宋体" w:hAnsi="宋体" w:cs="宋体" w:hint="eastAsia"/>
          <w:kern w:val="0"/>
          <w:sz w:val="24"/>
          <w:u w:val="single"/>
          <w:lang w:val="zh-CN"/>
        </w:rPr>
        <w:t xml:space="preserve">    </w:t>
      </w:r>
      <w:r>
        <w:rPr>
          <w:rFonts w:ascii="宋体" w:hAnsi="宋体" w:cs="宋体" w:hint="eastAsia"/>
          <w:kern w:val="0"/>
          <w:sz w:val="24"/>
          <w:lang w:val="zh-CN"/>
        </w:rPr>
        <w:t>日</w:t>
      </w:r>
    </w:p>
    <w:p w:rsidR="00B97B80" w:rsidRDefault="00F37E47">
      <w:pPr>
        <w:shd w:val="clear" w:color="auto" w:fill="FFFFFF"/>
        <w:adjustRightInd w:val="0"/>
        <w:snapToGrid w:val="0"/>
        <w:spacing w:line="360" w:lineRule="auto"/>
        <w:rPr>
          <w:rFonts w:ascii="宋体" w:hAnsi="宋体"/>
          <w:b/>
          <w:bCs/>
          <w:kern w:val="0"/>
          <w:sz w:val="24"/>
          <w:lang w:val="zh-CN"/>
        </w:rPr>
      </w:pPr>
      <w:r>
        <w:rPr>
          <w:rFonts w:ascii="宋体" w:hAnsi="宋体" w:hint="eastAsia"/>
          <w:b/>
          <w:bCs/>
          <w:kern w:val="0"/>
          <w:sz w:val="24"/>
          <w:lang w:val="zh-CN"/>
        </w:rPr>
        <w:t>注：未按照本投标响应</w:t>
      </w:r>
      <w:proofErr w:type="gramStart"/>
      <w:r>
        <w:rPr>
          <w:rFonts w:ascii="宋体" w:hAnsi="宋体" w:hint="eastAsia"/>
          <w:b/>
          <w:bCs/>
          <w:kern w:val="0"/>
          <w:sz w:val="24"/>
          <w:lang w:val="zh-CN"/>
        </w:rPr>
        <w:t>函要求</w:t>
      </w:r>
      <w:proofErr w:type="gramEnd"/>
      <w:r>
        <w:rPr>
          <w:rFonts w:ascii="宋体" w:hAnsi="宋体" w:hint="eastAsia"/>
          <w:b/>
          <w:bCs/>
          <w:kern w:val="0"/>
          <w:sz w:val="24"/>
          <w:lang w:val="zh-CN"/>
        </w:rPr>
        <w:t>填报的将被视为非实质性响应，从而可能导致该投标文件被拒绝。</w:t>
      </w:r>
    </w:p>
    <w:p w:rsidR="00B97B80" w:rsidRDefault="00B97B80">
      <w:pPr>
        <w:ind w:firstLineChars="1000" w:firstLine="3200"/>
        <w:rPr>
          <w:rFonts w:asciiTheme="minorEastAsia" w:eastAsiaTheme="minorEastAsia" w:hAnsiTheme="minorEastAsia"/>
          <w:color w:val="000000" w:themeColor="text1"/>
          <w:sz w:val="32"/>
          <w:szCs w:val="32"/>
        </w:rPr>
      </w:pPr>
    </w:p>
    <w:p w:rsidR="00B97B80" w:rsidRDefault="00B97B80">
      <w:pPr>
        <w:ind w:firstLineChars="1000" w:firstLine="3200"/>
        <w:rPr>
          <w:rFonts w:asciiTheme="minorEastAsia" w:eastAsiaTheme="minorEastAsia" w:hAnsiTheme="minorEastAsia"/>
          <w:color w:val="000000" w:themeColor="text1"/>
          <w:sz w:val="32"/>
          <w:szCs w:val="32"/>
        </w:rPr>
      </w:pPr>
    </w:p>
    <w:p w:rsidR="00B97B80" w:rsidRDefault="00B97B80">
      <w:pPr>
        <w:ind w:firstLineChars="1000" w:firstLine="3200"/>
        <w:rPr>
          <w:rFonts w:asciiTheme="minorEastAsia" w:eastAsiaTheme="minorEastAsia" w:hAnsiTheme="minorEastAsia"/>
          <w:color w:val="000000" w:themeColor="text1"/>
          <w:sz w:val="32"/>
          <w:szCs w:val="32"/>
        </w:rPr>
      </w:pPr>
    </w:p>
    <w:p w:rsidR="00B97B80" w:rsidRDefault="00B97B80">
      <w:pPr>
        <w:ind w:firstLineChars="1000" w:firstLine="3200"/>
        <w:rPr>
          <w:rFonts w:asciiTheme="minorEastAsia" w:eastAsiaTheme="minorEastAsia" w:hAnsiTheme="minorEastAsia"/>
          <w:color w:val="000000" w:themeColor="text1"/>
          <w:sz w:val="32"/>
          <w:szCs w:val="32"/>
        </w:rPr>
      </w:pPr>
    </w:p>
    <w:p w:rsidR="00B97B80" w:rsidRDefault="00B97B80">
      <w:pPr>
        <w:ind w:firstLineChars="1000" w:firstLine="3200"/>
        <w:rPr>
          <w:rFonts w:asciiTheme="minorEastAsia" w:eastAsiaTheme="minorEastAsia" w:hAnsiTheme="minorEastAsia"/>
          <w:color w:val="000000" w:themeColor="text1"/>
          <w:sz w:val="32"/>
          <w:szCs w:val="32"/>
        </w:rPr>
      </w:pPr>
    </w:p>
    <w:p w:rsidR="00B97B80" w:rsidRDefault="00F37E47">
      <w:pPr>
        <w:ind w:firstLineChars="1400" w:firstLine="3373"/>
        <w:rPr>
          <w:rFonts w:ascii="宋体" w:hAnsi="宋体" w:cs="宋体"/>
          <w:b/>
          <w:bCs/>
          <w:color w:val="000000" w:themeColor="text1"/>
          <w:sz w:val="24"/>
        </w:rPr>
      </w:pPr>
      <w:r>
        <w:rPr>
          <w:rFonts w:ascii="宋体" w:hAnsi="宋体" w:cs="宋体" w:hint="eastAsia"/>
          <w:b/>
          <w:bCs/>
          <w:color w:val="000000" w:themeColor="text1"/>
          <w:sz w:val="24"/>
        </w:rPr>
        <w:t>二、 响应报价单</w:t>
      </w:r>
    </w:p>
    <w:p w:rsidR="00B97B80" w:rsidRDefault="00B97B80">
      <w:pPr>
        <w:rPr>
          <w:rFonts w:ascii="宋体" w:hAnsi="宋体" w:cs="宋体"/>
          <w:color w:val="000000" w:themeColor="text1"/>
          <w:sz w:val="24"/>
        </w:rPr>
      </w:pPr>
    </w:p>
    <w:tbl>
      <w:tblPr>
        <w:tblW w:w="8804" w:type="dxa"/>
        <w:jc w:val="center"/>
        <w:tblInd w:w="93" w:type="dxa"/>
        <w:tblLayout w:type="fixed"/>
        <w:tblLook w:val="04A0" w:firstRow="1" w:lastRow="0" w:firstColumn="1" w:lastColumn="0" w:noHBand="0" w:noVBand="1"/>
      </w:tblPr>
      <w:tblGrid>
        <w:gridCol w:w="816"/>
        <w:gridCol w:w="676"/>
        <w:gridCol w:w="1025"/>
        <w:gridCol w:w="2716"/>
        <w:gridCol w:w="1053"/>
        <w:gridCol w:w="1175"/>
        <w:gridCol w:w="1343"/>
      </w:tblGrid>
      <w:tr w:rsidR="00B97B80">
        <w:trPr>
          <w:trHeight w:val="1002"/>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B97B80" w:rsidRDefault="00F37E47">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序号</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B97B80" w:rsidRDefault="00F37E47">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项目名称</w:t>
            </w:r>
          </w:p>
        </w:tc>
        <w:tc>
          <w:tcPr>
            <w:tcW w:w="2716" w:type="dxa"/>
            <w:tcBorders>
              <w:top w:val="single" w:sz="4" w:space="0" w:color="auto"/>
              <w:left w:val="nil"/>
              <w:bottom w:val="single" w:sz="4" w:space="0" w:color="auto"/>
              <w:right w:val="single" w:sz="4" w:space="0" w:color="auto"/>
            </w:tcBorders>
            <w:shd w:val="clear" w:color="auto" w:fill="auto"/>
            <w:vAlign w:val="center"/>
          </w:tcPr>
          <w:p w:rsidR="00B97B80" w:rsidRDefault="00F37E47">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采购要求 （配置简述）</w:t>
            </w:r>
          </w:p>
        </w:tc>
        <w:tc>
          <w:tcPr>
            <w:tcW w:w="1053" w:type="dxa"/>
            <w:tcBorders>
              <w:top w:val="single" w:sz="4" w:space="0" w:color="auto"/>
              <w:left w:val="nil"/>
              <w:bottom w:val="single" w:sz="4" w:space="0" w:color="auto"/>
              <w:right w:val="single" w:sz="4" w:space="0" w:color="auto"/>
            </w:tcBorders>
            <w:shd w:val="clear" w:color="auto" w:fill="auto"/>
            <w:vAlign w:val="center"/>
          </w:tcPr>
          <w:p w:rsidR="00B97B80" w:rsidRDefault="00F37E47">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数量</w:t>
            </w:r>
          </w:p>
        </w:tc>
        <w:tc>
          <w:tcPr>
            <w:tcW w:w="1175" w:type="dxa"/>
            <w:tcBorders>
              <w:top w:val="single" w:sz="4" w:space="0" w:color="auto"/>
              <w:left w:val="nil"/>
              <w:bottom w:val="single" w:sz="4" w:space="0" w:color="auto"/>
              <w:right w:val="single" w:sz="4" w:space="0" w:color="auto"/>
            </w:tcBorders>
          </w:tcPr>
          <w:p w:rsidR="00B97B80" w:rsidRDefault="00B97B80">
            <w:pPr>
              <w:widowControl/>
              <w:jc w:val="center"/>
              <w:rPr>
                <w:rFonts w:ascii="宋体" w:hAnsi="宋体" w:cs="宋体"/>
                <w:color w:val="000000" w:themeColor="text1"/>
                <w:kern w:val="0"/>
                <w:sz w:val="24"/>
              </w:rPr>
            </w:pPr>
          </w:p>
          <w:p w:rsidR="00B97B80" w:rsidRDefault="00F37E47">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单价</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B97B80" w:rsidRDefault="00F37E47">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总价</w:t>
            </w:r>
          </w:p>
        </w:tc>
      </w:tr>
      <w:tr w:rsidR="00B97B80">
        <w:trPr>
          <w:trHeight w:val="1002"/>
          <w:jc w:val="center"/>
        </w:trPr>
        <w:tc>
          <w:tcPr>
            <w:tcW w:w="816" w:type="dxa"/>
            <w:tcBorders>
              <w:top w:val="nil"/>
              <w:left w:val="single" w:sz="4" w:space="0" w:color="auto"/>
              <w:bottom w:val="single" w:sz="4" w:space="0" w:color="auto"/>
              <w:right w:val="single" w:sz="4" w:space="0" w:color="auto"/>
            </w:tcBorders>
            <w:shd w:val="clear" w:color="auto" w:fill="auto"/>
            <w:vAlign w:val="center"/>
          </w:tcPr>
          <w:p w:rsidR="00B97B80" w:rsidRDefault="00F37E47">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 xml:space="preserve">     1</w:t>
            </w:r>
          </w:p>
        </w:tc>
        <w:tc>
          <w:tcPr>
            <w:tcW w:w="1701" w:type="dxa"/>
            <w:gridSpan w:val="2"/>
            <w:tcBorders>
              <w:top w:val="nil"/>
              <w:left w:val="nil"/>
              <w:bottom w:val="single" w:sz="4" w:space="0" w:color="auto"/>
              <w:right w:val="single" w:sz="4" w:space="0" w:color="auto"/>
            </w:tcBorders>
            <w:shd w:val="clear" w:color="auto" w:fill="auto"/>
            <w:vAlign w:val="center"/>
          </w:tcPr>
          <w:p w:rsidR="00B97B80" w:rsidRDefault="00B97B80">
            <w:pPr>
              <w:widowControl/>
              <w:jc w:val="center"/>
              <w:rPr>
                <w:rFonts w:ascii="宋体" w:hAnsi="宋体" w:cs="宋体"/>
                <w:color w:val="000000" w:themeColor="text1"/>
                <w:kern w:val="0"/>
                <w:sz w:val="24"/>
              </w:rPr>
            </w:pPr>
          </w:p>
        </w:tc>
        <w:tc>
          <w:tcPr>
            <w:tcW w:w="2716" w:type="dxa"/>
            <w:tcBorders>
              <w:top w:val="nil"/>
              <w:left w:val="nil"/>
              <w:bottom w:val="single" w:sz="4" w:space="0" w:color="auto"/>
              <w:right w:val="single" w:sz="4" w:space="0" w:color="auto"/>
            </w:tcBorders>
            <w:shd w:val="clear" w:color="auto" w:fill="auto"/>
            <w:vAlign w:val="center"/>
          </w:tcPr>
          <w:p w:rsidR="00B97B80" w:rsidRDefault="00B97B80">
            <w:pPr>
              <w:widowControl/>
              <w:jc w:val="center"/>
              <w:rPr>
                <w:rFonts w:ascii="宋体" w:hAnsi="宋体" w:cs="宋体"/>
                <w:color w:val="000000" w:themeColor="text1"/>
                <w:kern w:val="0"/>
                <w:sz w:val="24"/>
              </w:rPr>
            </w:pPr>
          </w:p>
        </w:tc>
        <w:tc>
          <w:tcPr>
            <w:tcW w:w="1053" w:type="dxa"/>
            <w:tcBorders>
              <w:top w:val="nil"/>
              <w:left w:val="nil"/>
              <w:bottom w:val="single" w:sz="4" w:space="0" w:color="auto"/>
              <w:right w:val="single" w:sz="4" w:space="0" w:color="auto"/>
            </w:tcBorders>
            <w:shd w:val="clear" w:color="auto" w:fill="auto"/>
            <w:vAlign w:val="center"/>
          </w:tcPr>
          <w:p w:rsidR="00B97B80" w:rsidRDefault="00B97B80">
            <w:pPr>
              <w:widowControl/>
              <w:jc w:val="center"/>
              <w:rPr>
                <w:rFonts w:ascii="宋体" w:hAnsi="宋体" w:cs="宋体"/>
                <w:color w:val="000000" w:themeColor="text1"/>
                <w:kern w:val="0"/>
                <w:sz w:val="24"/>
              </w:rPr>
            </w:pPr>
          </w:p>
        </w:tc>
        <w:tc>
          <w:tcPr>
            <w:tcW w:w="1175" w:type="dxa"/>
            <w:tcBorders>
              <w:top w:val="single" w:sz="4" w:space="0" w:color="auto"/>
              <w:left w:val="nil"/>
              <w:bottom w:val="single" w:sz="4" w:space="0" w:color="auto"/>
              <w:right w:val="single" w:sz="4" w:space="0" w:color="auto"/>
            </w:tcBorders>
          </w:tcPr>
          <w:p w:rsidR="00B97B80" w:rsidRDefault="00B97B80">
            <w:pPr>
              <w:widowControl/>
              <w:jc w:val="center"/>
              <w:rPr>
                <w:rFonts w:ascii="宋体" w:hAnsi="宋体" w:cs="宋体"/>
                <w:color w:val="000000" w:themeColor="text1"/>
                <w:kern w:val="0"/>
                <w:sz w:val="24"/>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B97B80" w:rsidRDefault="00B97B80">
            <w:pPr>
              <w:widowControl/>
              <w:jc w:val="center"/>
              <w:rPr>
                <w:rFonts w:ascii="宋体" w:hAnsi="宋体" w:cs="宋体"/>
                <w:color w:val="000000" w:themeColor="text1"/>
                <w:kern w:val="0"/>
                <w:sz w:val="24"/>
              </w:rPr>
            </w:pPr>
          </w:p>
        </w:tc>
      </w:tr>
      <w:tr w:rsidR="00B97B80">
        <w:trPr>
          <w:trHeight w:val="1002"/>
          <w:jc w:val="center"/>
        </w:trPr>
        <w:tc>
          <w:tcPr>
            <w:tcW w:w="816" w:type="dxa"/>
            <w:tcBorders>
              <w:top w:val="nil"/>
              <w:left w:val="single" w:sz="4" w:space="0" w:color="auto"/>
              <w:bottom w:val="single" w:sz="4" w:space="0" w:color="auto"/>
              <w:right w:val="single" w:sz="4" w:space="0" w:color="auto"/>
            </w:tcBorders>
            <w:shd w:val="clear" w:color="auto" w:fill="auto"/>
            <w:vAlign w:val="center"/>
          </w:tcPr>
          <w:p w:rsidR="00B97B80" w:rsidRDefault="00F37E47">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2</w:t>
            </w:r>
          </w:p>
        </w:tc>
        <w:tc>
          <w:tcPr>
            <w:tcW w:w="1701" w:type="dxa"/>
            <w:gridSpan w:val="2"/>
            <w:tcBorders>
              <w:top w:val="nil"/>
              <w:left w:val="nil"/>
              <w:bottom w:val="single" w:sz="4" w:space="0" w:color="auto"/>
              <w:right w:val="single" w:sz="4" w:space="0" w:color="auto"/>
            </w:tcBorders>
            <w:shd w:val="clear" w:color="auto" w:fill="auto"/>
            <w:vAlign w:val="center"/>
          </w:tcPr>
          <w:p w:rsidR="00B97B80" w:rsidRDefault="00B97B80">
            <w:pPr>
              <w:widowControl/>
              <w:jc w:val="center"/>
              <w:rPr>
                <w:rFonts w:ascii="宋体" w:hAnsi="宋体" w:cs="宋体"/>
                <w:color w:val="000000" w:themeColor="text1"/>
                <w:kern w:val="0"/>
                <w:sz w:val="24"/>
              </w:rPr>
            </w:pPr>
          </w:p>
        </w:tc>
        <w:tc>
          <w:tcPr>
            <w:tcW w:w="2716" w:type="dxa"/>
            <w:tcBorders>
              <w:top w:val="nil"/>
              <w:left w:val="nil"/>
              <w:bottom w:val="single" w:sz="4" w:space="0" w:color="auto"/>
              <w:right w:val="single" w:sz="4" w:space="0" w:color="auto"/>
            </w:tcBorders>
            <w:shd w:val="clear" w:color="auto" w:fill="auto"/>
            <w:vAlign w:val="center"/>
          </w:tcPr>
          <w:p w:rsidR="00B97B80" w:rsidRDefault="00B97B80">
            <w:pPr>
              <w:widowControl/>
              <w:jc w:val="center"/>
              <w:rPr>
                <w:rFonts w:ascii="宋体" w:hAnsi="宋体" w:cs="宋体"/>
                <w:color w:val="000000" w:themeColor="text1"/>
                <w:kern w:val="0"/>
                <w:sz w:val="24"/>
              </w:rPr>
            </w:pPr>
          </w:p>
        </w:tc>
        <w:tc>
          <w:tcPr>
            <w:tcW w:w="1053" w:type="dxa"/>
            <w:tcBorders>
              <w:top w:val="nil"/>
              <w:left w:val="nil"/>
              <w:bottom w:val="single" w:sz="4" w:space="0" w:color="auto"/>
              <w:right w:val="single" w:sz="4" w:space="0" w:color="auto"/>
            </w:tcBorders>
            <w:shd w:val="clear" w:color="auto" w:fill="auto"/>
            <w:vAlign w:val="center"/>
          </w:tcPr>
          <w:p w:rsidR="00B97B80" w:rsidRDefault="00B97B80">
            <w:pPr>
              <w:widowControl/>
              <w:jc w:val="center"/>
              <w:rPr>
                <w:rFonts w:ascii="宋体" w:hAnsi="宋体" w:cs="宋体"/>
                <w:color w:val="000000" w:themeColor="text1"/>
                <w:kern w:val="0"/>
                <w:sz w:val="24"/>
              </w:rPr>
            </w:pPr>
          </w:p>
        </w:tc>
        <w:tc>
          <w:tcPr>
            <w:tcW w:w="1175" w:type="dxa"/>
            <w:tcBorders>
              <w:top w:val="single" w:sz="4" w:space="0" w:color="auto"/>
              <w:left w:val="nil"/>
              <w:bottom w:val="single" w:sz="4" w:space="0" w:color="auto"/>
              <w:right w:val="single" w:sz="4" w:space="0" w:color="auto"/>
            </w:tcBorders>
          </w:tcPr>
          <w:p w:rsidR="00B97B80" w:rsidRDefault="00B97B80">
            <w:pPr>
              <w:widowControl/>
              <w:jc w:val="center"/>
              <w:rPr>
                <w:rFonts w:ascii="宋体" w:hAnsi="宋体" w:cs="宋体"/>
                <w:color w:val="000000" w:themeColor="text1"/>
                <w:kern w:val="0"/>
                <w:sz w:val="24"/>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B97B80" w:rsidRDefault="00B97B80">
            <w:pPr>
              <w:widowControl/>
              <w:jc w:val="center"/>
              <w:rPr>
                <w:rFonts w:ascii="宋体" w:hAnsi="宋体" w:cs="宋体"/>
                <w:color w:val="000000" w:themeColor="text1"/>
                <w:kern w:val="0"/>
                <w:sz w:val="24"/>
              </w:rPr>
            </w:pPr>
          </w:p>
        </w:tc>
      </w:tr>
      <w:tr w:rsidR="00B97B80">
        <w:trPr>
          <w:trHeight w:val="1002"/>
          <w:jc w:val="center"/>
        </w:trPr>
        <w:tc>
          <w:tcPr>
            <w:tcW w:w="746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97B80" w:rsidRDefault="00F37E47">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合计（大写）：</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B97B80" w:rsidRDefault="00F37E47">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（小写）</w:t>
            </w:r>
          </w:p>
        </w:tc>
      </w:tr>
      <w:tr w:rsidR="00B97B80">
        <w:trPr>
          <w:trHeight w:val="1002"/>
          <w:jc w:val="center"/>
        </w:trPr>
        <w:tc>
          <w:tcPr>
            <w:tcW w:w="14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7B80" w:rsidRDefault="00F37E47">
            <w:pPr>
              <w:widowControl/>
              <w:jc w:val="center"/>
              <w:rPr>
                <w:rFonts w:ascii="宋体" w:hAnsi="宋体" w:cs="宋体"/>
                <w:kern w:val="0"/>
                <w:sz w:val="24"/>
              </w:rPr>
            </w:pPr>
            <w:r>
              <w:rPr>
                <w:rFonts w:ascii="宋体" w:hAnsi="宋体" w:cs="宋体" w:hint="eastAsia"/>
                <w:color w:val="FF0000"/>
                <w:kern w:val="0"/>
                <w:sz w:val="24"/>
              </w:rPr>
              <w:t>服务地点</w:t>
            </w:r>
          </w:p>
        </w:tc>
        <w:tc>
          <w:tcPr>
            <w:tcW w:w="7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97B80" w:rsidRDefault="00B97B80">
            <w:pPr>
              <w:widowControl/>
              <w:jc w:val="center"/>
              <w:rPr>
                <w:rFonts w:ascii="宋体" w:hAnsi="宋体" w:cs="宋体"/>
                <w:kern w:val="0"/>
                <w:sz w:val="24"/>
              </w:rPr>
            </w:pPr>
          </w:p>
        </w:tc>
      </w:tr>
    </w:tbl>
    <w:p w:rsidR="00B97B80" w:rsidRDefault="00B97B80">
      <w:pPr>
        <w:rPr>
          <w:rFonts w:asciiTheme="minorEastAsia" w:eastAsiaTheme="minorEastAsia" w:hAnsiTheme="minorEastAsia"/>
          <w:color w:val="000000" w:themeColor="text1"/>
          <w:sz w:val="32"/>
          <w:szCs w:val="32"/>
        </w:rPr>
      </w:pPr>
    </w:p>
    <w:p w:rsidR="00B97B80" w:rsidRDefault="00F37E47">
      <w:pPr>
        <w:spacing w:line="360" w:lineRule="auto"/>
        <w:rPr>
          <w:rFonts w:ascii="宋体" w:hAnsi="宋体" w:cs="宋体"/>
          <w:color w:val="000000" w:themeColor="text1"/>
          <w:sz w:val="24"/>
        </w:rPr>
      </w:pPr>
      <w:r>
        <w:rPr>
          <w:rFonts w:ascii="宋体" w:hAnsi="宋体" w:cs="宋体" w:hint="eastAsia"/>
          <w:color w:val="000000" w:themeColor="text1"/>
          <w:sz w:val="24"/>
        </w:rPr>
        <w:t>投标人名称（公章）：</w:t>
      </w:r>
    </w:p>
    <w:p w:rsidR="00B97B80" w:rsidRDefault="00F37E47">
      <w:pPr>
        <w:spacing w:line="360" w:lineRule="auto"/>
        <w:rPr>
          <w:rFonts w:ascii="宋体" w:hAnsi="宋体" w:cs="宋体"/>
          <w:color w:val="000000" w:themeColor="text1"/>
          <w:sz w:val="24"/>
        </w:rPr>
      </w:pPr>
      <w:r>
        <w:rPr>
          <w:rFonts w:ascii="宋体" w:hAnsi="宋体" w:cs="宋体" w:hint="eastAsia"/>
          <w:kern w:val="0"/>
          <w:sz w:val="24"/>
          <w:lang w:val="zh-CN"/>
        </w:rPr>
        <w:t>法定（授权）代表人（签字）：</w:t>
      </w:r>
    </w:p>
    <w:p w:rsidR="00B97B80" w:rsidRDefault="00F37E47">
      <w:pPr>
        <w:spacing w:line="360" w:lineRule="auto"/>
        <w:rPr>
          <w:rFonts w:ascii="宋体" w:hAnsi="宋体" w:cs="宋体"/>
          <w:color w:val="000000" w:themeColor="text1"/>
          <w:sz w:val="24"/>
        </w:rPr>
      </w:pPr>
      <w:r>
        <w:rPr>
          <w:rFonts w:ascii="宋体" w:hAnsi="宋体" w:cs="宋体" w:hint="eastAsia"/>
          <w:color w:val="000000" w:themeColor="text1"/>
          <w:sz w:val="24"/>
        </w:rPr>
        <w:t>日期：</w:t>
      </w:r>
    </w:p>
    <w:p w:rsidR="00B97B80" w:rsidRDefault="00B97B80">
      <w:pPr>
        <w:rPr>
          <w:rFonts w:asciiTheme="minorEastAsia" w:eastAsiaTheme="minorEastAsia" w:hAnsiTheme="minorEastAsia"/>
          <w:color w:val="000000" w:themeColor="text1"/>
          <w:sz w:val="32"/>
          <w:szCs w:val="32"/>
        </w:rPr>
      </w:pPr>
    </w:p>
    <w:p w:rsidR="00B97B80" w:rsidRDefault="00B97B80">
      <w:pPr>
        <w:rPr>
          <w:rFonts w:asciiTheme="minorEastAsia" w:eastAsiaTheme="minorEastAsia" w:hAnsiTheme="minorEastAsia"/>
          <w:color w:val="000000" w:themeColor="text1"/>
          <w:sz w:val="32"/>
          <w:szCs w:val="32"/>
        </w:rPr>
      </w:pPr>
    </w:p>
    <w:p w:rsidR="00B97B80" w:rsidRDefault="00B97B80">
      <w:pPr>
        <w:rPr>
          <w:rFonts w:asciiTheme="minorEastAsia" w:eastAsiaTheme="minorEastAsia" w:hAnsiTheme="minorEastAsia"/>
          <w:color w:val="000000" w:themeColor="text1"/>
          <w:sz w:val="32"/>
          <w:szCs w:val="32"/>
        </w:rPr>
      </w:pPr>
    </w:p>
    <w:p w:rsidR="00B97B80" w:rsidRDefault="00B97B80">
      <w:pPr>
        <w:rPr>
          <w:rFonts w:asciiTheme="minorEastAsia" w:eastAsiaTheme="minorEastAsia" w:hAnsiTheme="minorEastAsia"/>
          <w:color w:val="000000" w:themeColor="text1"/>
          <w:sz w:val="32"/>
          <w:szCs w:val="32"/>
        </w:rPr>
      </w:pPr>
    </w:p>
    <w:p w:rsidR="00B97B80" w:rsidRDefault="00B97B80">
      <w:pPr>
        <w:rPr>
          <w:rFonts w:asciiTheme="minorEastAsia" w:eastAsiaTheme="minorEastAsia" w:hAnsiTheme="minorEastAsia"/>
          <w:color w:val="000000" w:themeColor="text1"/>
          <w:sz w:val="32"/>
          <w:szCs w:val="32"/>
        </w:rPr>
      </w:pPr>
    </w:p>
    <w:p w:rsidR="00B97B80" w:rsidRDefault="00B97B80">
      <w:pPr>
        <w:rPr>
          <w:rFonts w:asciiTheme="minorEastAsia" w:eastAsiaTheme="minorEastAsia" w:hAnsiTheme="minorEastAsia"/>
          <w:color w:val="000000" w:themeColor="text1"/>
          <w:sz w:val="32"/>
          <w:szCs w:val="32"/>
        </w:rPr>
      </w:pPr>
    </w:p>
    <w:p w:rsidR="00B97B80" w:rsidRDefault="00B97B80">
      <w:pPr>
        <w:rPr>
          <w:rFonts w:asciiTheme="minorEastAsia" w:eastAsiaTheme="minorEastAsia" w:hAnsiTheme="minorEastAsia"/>
          <w:color w:val="000000" w:themeColor="text1"/>
          <w:sz w:val="32"/>
          <w:szCs w:val="32"/>
        </w:rPr>
      </w:pPr>
    </w:p>
    <w:p w:rsidR="00B97B80" w:rsidRDefault="00B97B80">
      <w:pPr>
        <w:rPr>
          <w:rFonts w:asciiTheme="minorEastAsia" w:eastAsiaTheme="minorEastAsia" w:hAnsiTheme="minorEastAsia"/>
          <w:color w:val="000000" w:themeColor="text1"/>
          <w:sz w:val="32"/>
          <w:szCs w:val="32"/>
        </w:rPr>
      </w:pPr>
    </w:p>
    <w:p w:rsidR="00B97B80" w:rsidRDefault="00B97B80">
      <w:pPr>
        <w:rPr>
          <w:rFonts w:asciiTheme="minorEastAsia" w:eastAsiaTheme="minorEastAsia" w:hAnsiTheme="minorEastAsia"/>
          <w:color w:val="000000" w:themeColor="text1"/>
          <w:sz w:val="32"/>
          <w:szCs w:val="32"/>
        </w:rPr>
      </w:pPr>
    </w:p>
    <w:p w:rsidR="00B97B80" w:rsidRDefault="00B97B80">
      <w:pPr>
        <w:rPr>
          <w:rFonts w:asciiTheme="minorEastAsia" w:eastAsiaTheme="minorEastAsia" w:hAnsiTheme="minorEastAsia"/>
          <w:color w:val="000000" w:themeColor="text1"/>
          <w:sz w:val="32"/>
          <w:szCs w:val="32"/>
        </w:rPr>
      </w:pPr>
    </w:p>
    <w:p w:rsidR="00B97B80" w:rsidRDefault="00F37E47">
      <w:pPr>
        <w:numPr>
          <w:ilvl w:val="0"/>
          <w:numId w:val="4"/>
        </w:numPr>
        <w:spacing w:line="360" w:lineRule="auto"/>
        <w:ind w:firstLineChars="200" w:firstLine="482"/>
        <w:jc w:val="center"/>
        <w:rPr>
          <w:rFonts w:ascii="宋体" w:hAnsi="宋体" w:cs="宋体"/>
          <w:b/>
          <w:bCs/>
          <w:sz w:val="24"/>
        </w:rPr>
      </w:pPr>
      <w:r>
        <w:rPr>
          <w:rFonts w:ascii="宋体" w:hAnsi="宋体" w:cs="宋体" w:hint="eastAsia"/>
          <w:b/>
          <w:bCs/>
          <w:color w:val="000000" w:themeColor="text1"/>
          <w:sz w:val="24"/>
        </w:rPr>
        <w:t>营业执照（副本）</w:t>
      </w:r>
      <w:r>
        <w:rPr>
          <w:rFonts w:ascii="宋体" w:hAnsi="宋体" w:cs="宋体" w:hint="eastAsia"/>
          <w:b/>
          <w:bCs/>
          <w:sz w:val="24"/>
        </w:rPr>
        <w:t>(复印件加盖公章)</w:t>
      </w:r>
    </w:p>
    <w:p w:rsidR="00B97B80" w:rsidRDefault="00B97B80">
      <w:pPr>
        <w:spacing w:line="360" w:lineRule="auto"/>
        <w:jc w:val="center"/>
        <w:rPr>
          <w:rFonts w:ascii="宋体" w:hAnsi="宋体" w:cs="宋体"/>
          <w:b/>
          <w:bCs/>
          <w:sz w:val="24"/>
        </w:rPr>
      </w:pPr>
    </w:p>
    <w:p w:rsidR="00B97B80" w:rsidRDefault="00B97B80">
      <w:pPr>
        <w:spacing w:line="360" w:lineRule="auto"/>
        <w:jc w:val="center"/>
        <w:rPr>
          <w:rFonts w:ascii="宋体" w:hAnsi="宋体" w:cs="宋体"/>
          <w:b/>
          <w:bCs/>
          <w:sz w:val="24"/>
        </w:rPr>
      </w:pPr>
    </w:p>
    <w:p w:rsidR="00B97B80" w:rsidRDefault="00B97B80">
      <w:pPr>
        <w:spacing w:line="360" w:lineRule="auto"/>
        <w:jc w:val="center"/>
        <w:rPr>
          <w:rFonts w:ascii="宋体" w:hAnsi="宋体" w:cs="宋体"/>
          <w:b/>
          <w:bCs/>
          <w:sz w:val="24"/>
        </w:rPr>
      </w:pPr>
    </w:p>
    <w:p w:rsidR="00B97B80" w:rsidRDefault="00B97B80">
      <w:pPr>
        <w:spacing w:line="360" w:lineRule="auto"/>
        <w:jc w:val="center"/>
        <w:rPr>
          <w:rFonts w:ascii="宋体" w:hAnsi="宋体" w:cs="宋体"/>
          <w:b/>
          <w:bCs/>
          <w:sz w:val="24"/>
        </w:rPr>
      </w:pPr>
    </w:p>
    <w:p w:rsidR="00B97B80" w:rsidRDefault="00B97B80">
      <w:pPr>
        <w:spacing w:line="360" w:lineRule="auto"/>
        <w:jc w:val="center"/>
        <w:rPr>
          <w:rFonts w:ascii="宋体" w:hAnsi="宋体" w:cs="宋体"/>
          <w:b/>
          <w:bCs/>
          <w:sz w:val="24"/>
        </w:rPr>
      </w:pPr>
    </w:p>
    <w:p w:rsidR="00B97B80" w:rsidRDefault="00B97B80">
      <w:pPr>
        <w:spacing w:line="360" w:lineRule="auto"/>
        <w:jc w:val="center"/>
        <w:rPr>
          <w:rFonts w:ascii="宋体" w:hAnsi="宋体" w:cs="宋体"/>
          <w:b/>
          <w:bCs/>
          <w:sz w:val="24"/>
        </w:rPr>
      </w:pPr>
    </w:p>
    <w:p w:rsidR="00B97B80" w:rsidRDefault="00B97B80">
      <w:pPr>
        <w:spacing w:line="360" w:lineRule="auto"/>
        <w:jc w:val="center"/>
        <w:rPr>
          <w:rFonts w:ascii="宋体" w:hAnsi="宋体" w:cs="宋体"/>
          <w:b/>
          <w:bCs/>
          <w:sz w:val="24"/>
        </w:rPr>
      </w:pPr>
    </w:p>
    <w:p w:rsidR="00B97B80" w:rsidRDefault="00B97B80">
      <w:pPr>
        <w:spacing w:line="360" w:lineRule="auto"/>
        <w:jc w:val="center"/>
        <w:rPr>
          <w:rFonts w:ascii="宋体" w:hAnsi="宋体" w:cs="宋体"/>
          <w:b/>
          <w:bCs/>
          <w:sz w:val="24"/>
        </w:rPr>
      </w:pPr>
    </w:p>
    <w:p w:rsidR="00B97B80" w:rsidRDefault="00B97B80">
      <w:pPr>
        <w:spacing w:line="360" w:lineRule="auto"/>
        <w:jc w:val="center"/>
        <w:rPr>
          <w:rFonts w:ascii="宋体" w:hAnsi="宋体" w:cs="宋体"/>
          <w:b/>
          <w:bCs/>
          <w:sz w:val="24"/>
        </w:rPr>
      </w:pPr>
    </w:p>
    <w:p w:rsidR="00B97B80" w:rsidRDefault="00F37E47">
      <w:pPr>
        <w:numPr>
          <w:ilvl w:val="0"/>
          <w:numId w:val="4"/>
        </w:numPr>
        <w:spacing w:line="360" w:lineRule="auto"/>
        <w:ind w:firstLineChars="200" w:firstLine="482"/>
        <w:jc w:val="center"/>
        <w:rPr>
          <w:rFonts w:ascii="宋体" w:hAnsi="宋体" w:cs="宋体"/>
          <w:b/>
          <w:bCs/>
          <w:sz w:val="24"/>
        </w:rPr>
      </w:pPr>
      <w:r>
        <w:rPr>
          <w:rFonts w:ascii="宋体" w:hAnsi="宋体" w:cs="宋体" w:hint="eastAsia"/>
          <w:b/>
          <w:bCs/>
          <w:sz w:val="24"/>
        </w:rPr>
        <w:t>法定代表人授权委托书、法定代表人及授权代表人的身份证</w:t>
      </w:r>
    </w:p>
    <w:p w:rsidR="00B97B80" w:rsidRDefault="00F37E47">
      <w:pPr>
        <w:spacing w:line="360" w:lineRule="auto"/>
        <w:ind w:leftChars="200" w:left="420"/>
        <w:jc w:val="center"/>
        <w:rPr>
          <w:rFonts w:ascii="宋体" w:hAnsi="宋体" w:cs="宋体"/>
          <w:b/>
          <w:bCs/>
          <w:color w:val="000000" w:themeColor="text1"/>
          <w:sz w:val="24"/>
        </w:rPr>
      </w:pPr>
      <w:r>
        <w:rPr>
          <w:rFonts w:ascii="宋体" w:hAnsi="宋体" w:cs="宋体" w:hint="eastAsia"/>
          <w:b/>
          <w:bCs/>
          <w:sz w:val="24"/>
        </w:rPr>
        <w:t>(复印件加盖公章)</w:t>
      </w:r>
      <w:r>
        <w:rPr>
          <w:rFonts w:ascii="宋体" w:hAnsi="宋体" w:cs="宋体" w:hint="eastAsia"/>
          <w:b/>
          <w:bCs/>
          <w:color w:val="000000" w:themeColor="text1"/>
          <w:sz w:val="24"/>
        </w:rPr>
        <w:t>；</w:t>
      </w:r>
    </w:p>
    <w:p w:rsidR="00B97B80" w:rsidRDefault="00F37E47">
      <w:pPr>
        <w:shd w:val="clear" w:color="auto" w:fill="FFFFFF"/>
        <w:spacing w:line="360" w:lineRule="auto"/>
        <w:rPr>
          <w:rFonts w:ascii="宋体" w:hAnsi="宋体" w:cs="宋体"/>
          <w:sz w:val="24"/>
        </w:rPr>
      </w:pPr>
      <w:r>
        <w:rPr>
          <w:rFonts w:ascii="宋体" w:hAnsi="宋体" w:cs="宋体" w:hint="eastAsia"/>
          <w:color w:val="000000" w:themeColor="text1"/>
          <w:kern w:val="0"/>
          <w:sz w:val="24"/>
        </w:rPr>
        <w:t>中国杭州低碳科技馆</w:t>
      </w:r>
      <w:r>
        <w:rPr>
          <w:rFonts w:ascii="宋体" w:hAnsi="宋体" w:cs="宋体" w:hint="eastAsia"/>
          <w:sz w:val="24"/>
        </w:rPr>
        <w:t>：</w:t>
      </w:r>
    </w:p>
    <w:p w:rsidR="00B97B80" w:rsidRDefault="00F37E47">
      <w:pPr>
        <w:shd w:val="clear" w:color="auto" w:fill="FFFFFF"/>
        <w:spacing w:line="360" w:lineRule="auto"/>
        <w:ind w:firstLineChars="200" w:firstLine="480"/>
        <w:rPr>
          <w:rFonts w:ascii="宋体" w:hAnsi="宋体"/>
          <w:sz w:val="24"/>
        </w:rPr>
      </w:pPr>
      <w:r>
        <w:rPr>
          <w:rFonts w:ascii="宋体" w:hAnsi="宋体" w:hint="eastAsia"/>
          <w:kern w:val="0"/>
          <w:sz w:val="24"/>
          <w:lang w:val="zh-CN"/>
        </w:rPr>
        <w:t>兹委派我公司</w:t>
      </w:r>
      <w:r>
        <w:rPr>
          <w:rFonts w:ascii="宋体" w:hAnsi="宋体" w:hint="eastAsia"/>
          <w:kern w:val="0"/>
          <w:sz w:val="24"/>
          <w:u w:val="single"/>
          <w:lang w:val="zh-CN"/>
        </w:rPr>
        <w:t xml:space="preserve">                </w:t>
      </w:r>
      <w:r>
        <w:rPr>
          <w:rFonts w:ascii="宋体" w:hAnsi="宋体" w:hint="eastAsia"/>
          <w:kern w:val="0"/>
          <w:sz w:val="24"/>
          <w:lang w:val="zh-CN"/>
        </w:rPr>
        <w:t>先生/女士，联系电话：</w:t>
      </w:r>
      <w:r>
        <w:rPr>
          <w:rFonts w:ascii="宋体" w:hAnsi="宋体" w:hint="eastAsia"/>
          <w:kern w:val="0"/>
          <w:sz w:val="24"/>
          <w:u w:val="single"/>
          <w:lang w:val="zh-CN"/>
        </w:rPr>
        <w:t xml:space="preserve">       </w:t>
      </w:r>
      <w:r>
        <w:rPr>
          <w:rFonts w:ascii="宋体" w:hAnsi="宋体" w:hint="eastAsia"/>
          <w:kern w:val="0"/>
          <w:sz w:val="24"/>
          <w:lang w:val="zh-CN"/>
        </w:rPr>
        <w:t>手机：</w:t>
      </w:r>
      <w:r>
        <w:rPr>
          <w:rFonts w:ascii="宋体" w:hAnsi="宋体" w:hint="eastAsia"/>
          <w:kern w:val="0"/>
          <w:sz w:val="24"/>
          <w:u w:val="single"/>
          <w:lang w:val="zh-CN"/>
        </w:rPr>
        <w:t xml:space="preserve">        </w:t>
      </w:r>
      <w:r>
        <w:rPr>
          <w:rFonts w:ascii="宋体" w:hAnsi="宋体" w:hint="eastAsia"/>
          <w:kern w:val="0"/>
          <w:sz w:val="24"/>
          <w:lang w:val="zh-CN"/>
        </w:rPr>
        <w:t>传真：</w:t>
      </w:r>
      <w:r>
        <w:rPr>
          <w:rFonts w:ascii="宋体" w:hAnsi="宋体" w:hint="eastAsia"/>
          <w:kern w:val="0"/>
          <w:sz w:val="24"/>
          <w:u w:val="single"/>
          <w:lang w:val="zh-CN"/>
        </w:rPr>
        <w:t xml:space="preserve">           </w:t>
      </w:r>
      <w:r>
        <w:rPr>
          <w:rFonts w:ascii="宋体" w:hAnsi="宋体" w:hint="eastAsia"/>
          <w:kern w:val="0"/>
          <w:sz w:val="24"/>
          <w:lang w:val="zh-CN"/>
        </w:rPr>
        <w:t>)，代表我公司全权处理</w:t>
      </w:r>
      <w:r>
        <w:rPr>
          <w:rFonts w:ascii="宋体" w:hAnsi="宋体" w:cs="宋体" w:hint="eastAsia"/>
          <w:sz w:val="24"/>
        </w:rPr>
        <w:t>中国杭州低碳科技馆“智能化系统维保”项目</w:t>
      </w:r>
      <w:r>
        <w:rPr>
          <w:rFonts w:ascii="宋体" w:hAnsi="宋体" w:hint="eastAsia"/>
          <w:sz w:val="24"/>
        </w:rPr>
        <w:t>(招标编号：</w:t>
      </w:r>
      <w:r>
        <w:rPr>
          <w:rFonts w:ascii="宋体" w:hAnsi="宋体" w:cs="宋体" w:hint="eastAsia"/>
          <w:color w:val="000000" w:themeColor="text1"/>
          <w:sz w:val="24"/>
        </w:rPr>
        <w:t>DTKJG-GC-2019-002</w:t>
      </w:r>
      <w:r>
        <w:rPr>
          <w:rFonts w:ascii="宋体" w:hAnsi="宋体" w:cs="仿宋_GB2312" w:hint="eastAsia"/>
          <w:kern w:val="0"/>
          <w:sz w:val="24"/>
          <w:lang w:val="zh-CN"/>
        </w:rPr>
        <w:t>)</w:t>
      </w:r>
      <w:r>
        <w:rPr>
          <w:rFonts w:ascii="宋体" w:hAnsi="宋体" w:hint="eastAsia"/>
          <w:sz w:val="24"/>
        </w:rPr>
        <w:t>采购投标的一切事项，若中标则全权代表本公司签订相关合同，</w:t>
      </w:r>
      <w:r>
        <w:rPr>
          <w:rFonts w:ascii="宋体" w:hAnsi="宋体" w:hint="eastAsia"/>
          <w:kern w:val="0"/>
          <w:sz w:val="24"/>
          <w:lang w:val="zh-CN"/>
        </w:rPr>
        <w:t>并负责处理合同履行等事宜。</w:t>
      </w:r>
    </w:p>
    <w:p w:rsidR="00B97B80" w:rsidRDefault="00F37E47">
      <w:pPr>
        <w:shd w:val="clear" w:color="auto" w:fill="FFFFFF"/>
        <w:adjustRightInd w:val="0"/>
        <w:snapToGrid w:val="0"/>
        <w:spacing w:line="360" w:lineRule="auto"/>
        <w:rPr>
          <w:rFonts w:ascii="宋体" w:hAnsi="宋体"/>
          <w:kern w:val="0"/>
          <w:sz w:val="24"/>
        </w:rPr>
      </w:pPr>
      <w:r>
        <w:rPr>
          <w:rFonts w:ascii="宋体" w:hAnsi="宋体" w:hint="eastAsia"/>
          <w:kern w:val="0"/>
          <w:sz w:val="24"/>
          <w:lang w:val="zh-CN"/>
        </w:rPr>
        <w:t xml:space="preserve">    特此告知。</w:t>
      </w:r>
    </w:p>
    <w:p w:rsidR="00B97B80" w:rsidRDefault="00B97B80">
      <w:pPr>
        <w:shd w:val="clear" w:color="auto" w:fill="FFFFFF"/>
        <w:adjustRightInd w:val="0"/>
        <w:snapToGrid w:val="0"/>
        <w:spacing w:line="360" w:lineRule="auto"/>
        <w:rPr>
          <w:rFonts w:ascii="宋体" w:hAnsi="宋体"/>
          <w:kern w:val="0"/>
          <w:sz w:val="24"/>
        </w:rPr>
      </w:pPr>
    </w:p>
    <w:p w:rsidR="00B97B80" w:rsidRDefault="00B97B80">
      <w:pPr>
        <w:shd w:val="clear" w:color="auto" w:fill="FFFFFF"/>
        <w:adjustRightInd w:val="0"/>
        <w:snapToGrid w:val="0"/>
        <w:spacing w:line="360" w:lineRule="auto"/>
        <w:rPr>
          <w:rFonts w:ascii="宋体" w:hAnsi="宋体"/>
          <w:kern w:val="0"/>
          <w:sz w:val="24"/>
        </w:rPr>
      </w:pPr>
    </w:p>
    <w:p w:rsidR="00B97B80" w:rsidRDefault="00B97B80">
      <w:pPr>
        <w:shd w:val="clear" w:color="auto" w:fill="FFFFFF"/>
        <w:adjustRightInd w:val="0"/>
        <w:snapToGrid w:val="0"/>
        <w:spacing w:line="360" w:lineRule="auto"/>
        <w:rPr>
          <w:rFonts w:ascii="宋体" w:hAnsi="宋体"/>
          <w:kern w:val="0"/>
          <w:sz w:val="24"/>
        </w:rPr>
      </w:pPr>
    </w:p>
    <w:p w:rsidR="00B97B80" w:rsidRDefault="00F37E47">
      <w:pPr>
        <w:spacing w:line="360" w:lineRule="auto"/>
        <w:rPr>
          <w:rFonts w:ascii="宋体" w:hAnsi="宋体"/>
          <w:kern w:val="0"/>
          <w:sz w:val="24"/>
        </w:rPr>
      </w:pPr>
      <w:r>
        <w:rPr>
          <w:rFonts w:ascii="宋体" w:hAnsi="宋体" w:cs="宋体" w:hint="eastAsia"/>
          <w:sz w:val="24"/>
        </w:rPr>
        <w:t>法定代表人及授权代表人的身份证(复印件加盖公章）</w:t>
      </w:r>
    </w:p>
    <w:p w:rsidR="00B97B80" w:rsidRDefault="00B97B80">
      <w:pPr>
        <w:shd w:val="clear" w:color="auto" w:fill="FFFFFF"/>
        <w:adjustRightInd w:val="0"/>
        <w:snapToGrid w:val="0"/>
        <w:spacing w:line="360" w:lineRule="auto"/>
        <w:rPr>
          <w:rFonts w:ascii="宋体" w:hAnsi="宋体"/>
          <w:kern w:val="0"/>
          <w:sz w:val="24"/>
        </w:rPr>
      </w:pPr>
    </w:p>
    <w:p w:rsidR="00B97B80" w:rsidRDefault="00B97B80">
      <w:pPr>
        <w:shd w:val="clear" w:color="auto" w:fill="FFFFFF"/>
        <w:adjustRightInd w:val="0"/>
        <w:snapToGrid w:val="0"/>
        <w:spacing w:line="360" w:lineRule="auto"/>
        <w:rPr>
          <w:rFonts w:ascii="宋体" w:hAnsi="宋体"/>
          <w:kern w:val="0"/>
          <w:sz w:val="24"/>
        </w:rPr>
      </w:pPr>
    </w:p>
    <w:p w:rsidR="00B97B80" w:rsidRDefault="00B97B80">
      <w:pPr>
        <w:shd w:val="clear" w:color="auto" w:fill="FFFFFF"/>
        <w:adjustRightInd w:val="0"/>
        <w:snapToGrid w:val="0"/>
        <w:spacing w:line="360" w:lineRule="auto"/>
        <w:rPr>
          <w:rFonts w:ascii="宋体" w:hAnsi="宋体"/>
          <w:kern w:val="0"/>
          <w:sz w:val="24"/>
        </w:rPr>
      </w:pPr>
    </w:p>
    <w:p w:rsidR="00B97B80" w:rsidRDefault="00F37E47">
      <w:pPr>
        <w:spacing w:line="360" w:lineRule="auto"/>
        <w:rPr>
          <w:rFonts w:ascii="宋体" w:hAnsi="宋体" w:cs="宋体"/>
          <w:color w:val="000000" w:themeColor="text1"/>
          <w:sz w:val="24"/>
        </w:rPr>
      </w:pPr>
      <w:r>
        <w:rPr>
          <w:rFonts w:ascii="宋体" w:hAnsi="宋体" w:cs="宋体" w:hint="eastAsia"/>
          <w:color w:val="000000" w:themeColor="text1"/>
          <w:sz w:val="24"/>
        </w:rPr>
        <w:t>投标人名称（公章）：</w:t>
      </w:r>
    </w:p>
    <w:p w:rsidR="00B97B80" w:rsidRDefault="00F37E47">
      <w:pPr>
        <w:spacing w:line="360" w:lineRule="auto"/>
        <w:rPr>
          <w:rFonts w:ascii="宋体" w:hAnsi="宋体" w:cs="宋体"/>
          <w:color w:val="000000" w:themeColor="text1"/>
          <w:sz w:val="24"/>
        </w:rPr>
      </w:pPr>
      <w:r>
        <w:rPr>
          <w:rFonts w:ascii="宋体" w:hAnsi="宋体" w:cs="宋体" w:hint="eastAsia"/>
          <w:kern w:val="0"/>
          <w:sz w:val="24"/>
          <w:lang w:val="zh-CN"/>
        </w:rPr>
        <w:t>法定（授权）代表人（签字）：</w:t>
      </w:r>
    </w:p>
    <w:p w:rsidR="00B97B80" w:rsidRDefault="00F37E47">
      <w:pPr>
        <w:shd w:val="clear" w:color="auto" w:fill="FFFFFF"/>
        <w:adjustRightInd w:val="0"/>
        <w:snapToGrid w:val="0"/>
        <w:spacing w:line="360" w:lineRule="auto"/>
        <w:jc w:val="left"/>
        <w:rPr>
          <w:rFonts w:ascii="宋体" w:hAnsi="宋体"/>
          <w:kern w:val="0"/>
          <w:sz w:val="24"/>
          <w:lang w:val="zh-CN"/>
        </w:rPr>
      </w:pPr>
      <w:r>
        <w:rPr>
          <w:rFonts w:ascii="宋体" w:hAnsi="宋体" w:cs="宋体" w:hint="eastAsia"/>
          <w:color w:val="000000" w:themeColor="text1"/>
          <w:sz w:val="24"/>
        </w:rPr>
        <w:t>日期：</w:t>
      </w:r>
    </w:p>
    <w:p w:rsidR="00B97B80" w:rsidRDefault="00B97B80">
      <w:pPr>
        <w:shd w:val="clear" w:color="auto" w:fill="FFFFFF"/>
        <w:adjustRightInd w:val="0"/>
        <w:snapToGrid w:val="0"/>
        <w:spacing w:line="360" w:lineRule="auto"/>
        <w:ind w:right="480"/>
        <w:jc w:val="center"/>
        <w:rPr>
          <w:rFonts w:ascii="宋体" w:hAnsi="宋体"/>
          <w:b/>
          <w:bCs/>
          <w:kern w:val="0"/>
          <w:sz w:val="24"/>
          <w:lang w:val="zh-CN"/>
        </w:rPr>
      </w:pPr>
    </w:p>
    <w:p w:rsidR="00B97B80" w:rsidRDefault="00B97B80">
      <w:pPr>
        <w:spacing w:line="360" w:lineRule="auto"/>
        <w:ind w:leftChars="200" w:left="420"/>
        <w:jc w:val="center"/>
        <w:rPr>
          <w:rFonts w:ascii="宋体" w:hAnsi="宋体" w:cs="宋体"/>
          <w:b/>
          <w:bCs/>
          <w:color w:val="000000" w:themeColor="text1"/>
          <w:sz w:val="24"/>
        </w:rPr>
      </w:pPr>
    </w:p>
    <w:p w:rsidR="00B97B80" w:rsidRDefault="00B97B80">
      <w:pPr>
        <w:spacing w:line="360" w:lineRule="auto"/>
        <w:ind w:leftChars="200" w:left="420"/>
        <w:jc w:val="center"/>
        <w:rPr>
          <w:rFonts w:ascii="宋体" w:hAnsi="宋体" w:cs="宋体"/>
          <w:b/>
          <w:bCs/>
          <w:color w:val="000000" w:themeColor="text1"/>
          <w:sz w:val="24"/>
        </w:rPr>
      </w:pPr>
    </w:p>
    <w:p w:rsidR="00B97B80" w:rsidRDefault="00F37E47">
      <w:pPr>
        <w:numPr>
          <w:ilvl w:val="0"/>
          <w:numId w:val="4"/>
        </w:numPr>
        <w:spacing w:line="360" w:lineRule="auto"/>
        <w:ind w:firstLineChars="200" w:firstLine="482"/>
        <w:jc w:val="center"/>
        <w:rPr>
          <w:rFonts w:asciiTheme="minorEastAsia" w:eastAsiaTheme="minorEastAsia" w:hAnsiTheme="minorEastAsia"/>
          <w:b/>
          <w:bCs/>
          <w:color w:val="000000" w:themeColor="text1"/>
          <w:sz w:val="24"/>
        </w:rPr>
      </w:pPr>
      <w:r>
        <w:rPr>
          <w:rFonts w:asciiTheme="minorEastAsia" w:eastAsiaTheme="minorEastAsia" w:hAnsiTheme="minorEastAsia" w:hint="eastAsia"/>
          <w:b/>
          <w:bCs/>
          <w:color w:val="000000" w:themeColor="text1"/>
          <w:sz w:val="24"/>
        </w:rPr>
        <w:t>承诺书</w:t>
      </w:r>
    </w:p>
    <w:p w:rsidR="00B97B80" w:rsidRDefault="00F37E47">
      <w:pPr>
        <w:shd w:val="clear" w:color="auto" w:fill="FFFFFF"/>
        <w:spacing w:line="360" w:lineRule="auto"/>
        <w:rPr>
          <w:rFonts w:ascii="宋体" w:hAnsi="宋体" w:cs="宋体"/>
          <w:sz w:val="24"/>
        </w:rPr>
      </w:pPr>
      <w:r>
        <w:rPr>
          <w:rFonts w:ascii="宋体" w:hAnsi="宋体" w:cs="宋体" w:hint="eastAsia"/>
          <w:color w:val="000000" w:themeColor="text1"/>
          <w:kern w:val="0"/>
          <w:sz w:val="24"/>
        </w:rPr>
        <w:t>中国杭州低碳科技馆</w:t>
      </w:r>
      <w:r>
        <w:rPr>
          <w:rFonts w:ascii="宋体" w:hAnsi="宋体" w:cs="宋体" w:hint="eastAsia"/>
          <w:sz w:val="24"/>
        </w:rPr>
        <w:t>：</w:t>
      </w:r>
    </w:p>
    <w:p w:rsidR="00B97B80" w:rsidRDefault="00B97B80">
      <w:pPr>
        <w:spacing w:line="360" w:lineRule="auto"/>
        <w:rPr>
          <w:rFonts w:ascii="宋体" w:hAnsi="宋体" w:cs="Arial"/>
          <w:kern w:val="0"/>
          <w:sz w:val="24"/>
        </w:rPr>
      </w:pPr>
    </w:p>
    <w:p w:rsidR="00B97B80" w:rsidRDefault="00F37E47">
      <w:pPr>
        <w:widowControl/>
        <w:adjustRightInd w:val="0"/>
        <w:snapToGrid w:val="0"/>
        <w:spacing w:line="360" w:lineRule="auto"/>
        <w:ind w:firstLineChars="200" w:firstLine="480"/>
        <w:jc w:val="left"/>
        <w:rPr>
          <w:rFonts w:ascii="宋体" w:hAnsi="宋体" w:cs="Arial"/>
          <w:kern w:val="0"/>
          <w:sz w:val="24"/>
        </w:rPr>
      </w:pPr>
      <w:r>
        <w:rPr>
          <w:rFonts w:ascii="宋体" w:hAnsi="宋体" w:cs="Arial" w:hint="eastAsia"/>
          <w:kern w:val="0"/>
          <w:sz w:val="24"/>
        </w:rPr>
        <w:t>我方</w:t>
      </w:r>
      <w:r>
        <w:rPr>
          <w:rFonts w:ascii="宋体" w:hAnsi="宋体" w:cs="Arial" w:hint="eastAsia"/>
          <w:kern w:val="0"/>
          <w:sz w:val="24"/>
          <w:u w:val="single"/>
        </w:rPr>
        <w:t xml:space="preserve"> （供应商） </w:t>
      </w:r>
      <w:r>
        <w:rPr>
          <w:rFonts w:ascii="宋体" w:hAnsi="宋体" w:cs="Arial" w:hint="eastAsia"/>
          <w:kern w:val="0"/>
          <w:sz w:val="24"/>
        </w:rPr>
        <w:t>在参加本次政府采购活动前三年内，具有良好的商业信誉，依法缴纳税收和社会保障资金，未被列入失信被执行人名单、重大税收违法案件当事人名单、政府采购严重违法失信行为记录名单，在经营活动中没有重大违法记录（没有因违法经营受到刑事处罚，没有被责令停产停业、被吊销许可证或者执照、被处以较大数额罚款等行政处罚，没有因违法经营被禁止参加政府采购活</w:t>
      </w:r>
    </w:p>
    <w:p w:rsidR="00B97B80" w:rsidRDefault="00F37E47">
      <w:pPr>
        <w:widowControl/>
        <w:adjustRightInd w:val="0"/>
        <w:snapToGrid w:val="0"/>
        <w:spacing w:line="360" w:lineRule="auto"/>
        <w:jc w:val="left"/>
        <w:rPr>
          <w:rFonts w:ascii="宋体" w:hAnsi="宋体" w:cs="Arial"/>
          <w:kern w:val="0"/>
          <w:sz w:val="24"/>
        </w:rPr>
      </w:pPr>
      <w:r>
        <w:rPr>
          <w:rFonts w:ascii="宋体" w:hAnsi="宋体" w:cs="Arial" w:hint="eastAsia"/>
          <w:kern w:val="0"/>
          <w:sz w:val="24"/>
        </w:rPr>
        <w:t>动的期限未满情形）。如有虚假，采购人可取消我方任何资格（投标/中标/签订合同），我方对此无任何异议。</w:t>
      </w:r>
    </w:p>
    <w:p w:rsidR="00B97B80" w:rsidRDefault="00F37E47">
      <w:pPr>
        <w:widowControl/>
        <w:adjustRightInd w:val="0"/>
        <w:snapToGrid w:val="0"/>
        <w:spacing w:line="360" w:lineRule="auto"/>
        <w:ind w:firstLineChars="200" w:firstLine="480"/>
        <w:jc w:val="left"/>
        <w:rPr>
          <w:rFonts w:ascii="宋体" w:hAnsi="宋体" w:cs="Arial"/>
          <w:kern w:val="0"/>
          <w:sz w:val="24"/>
        </w:rPr>
      </w:pPr>
      <w:r>
        <w:rPr>
          <w:rFonts w:ascii="宋体" w:hAnsi="宋体" w:cs="Arial" w:hint="eastAsia"/>
          <w:kern w:val="0"/>
          <w:sz w:val="24"/>
        </w:rPr>
        <w:t>特此承诺！</w:t>
      </w:r>
    </w:p>
    <w:p w:rsidR="00B97B80" w:rsidRDefault="00B97B80">
      <w:pPr>
        <w:spacing w:line="360" w:lineRule="auto"/>
        <w:jc w:val="center"/>
        <w:rPr>
          <w:rFonts w:asciiTheme="minorEastAsia" w:eastAsiaTheme="minorEastAsia" w:hAnsiTheme="minorEastAsia"/>
          <w:b/>
          <w:bCs/>
          <w:color w:val="000000" w:themeColor="text1"/>
          <w:sz w:val="24"/>
        </w:rPr>
      </w:pPr>
    </w:p>
    <w:p w:rsidR="00B97B80" w:rsidRDefault="00B97B80">
      <w:pPr>
        <w:spacing w:line="360" w:lineRule="auto"/>
        <w:jc w:val="center"/>
        <w:rPr>
          <w:rFonts w:asciiTheme="minorEastAsia" w:eastAsiaTheme="minorEastAsia" w:hAnsiTheme="minorEastAsia"/>
          <w:b/>
          <w:bCs/>
          <w:color w:val="000000" w:themeColor="text1"/>
          <w:sz w:val="24"/>
        </w:rPr>
      </w:pPr>
    </w:p>
    <w:p w:rsidR="00B97B80" w:rsidRDefault="00F37E47">
      <w:pPr>
        <w:spacing w:line="360" w:lineRule="auto"/>
        <w:rPr>
          <w:rFonts w:ascii="宋体" w:hAnsi="宋体" w:cs="宋体"/>
          <w:color w:val="000000" w:themeColor="text1"/>
          <w:sz w:val="24"/>
        </w:rPr>
      </w:pPr>
      <w:r>
        <w:rPr>
          <w:rFonts w:ascii="宋体" w:hAnsi="宋体" w:cs="宋体" w:hint="eastAsia"/>
          <w:color w:val="000000" w:themeColor="text1"/>
          <w:sz w:val="24"/>
        </w:rPr>
        <w:t>投标人名称（公章）：</w:t>
      </w:r>
    </w:p>
    <w:p w:rsidR="00B97B80" w:rsidRDefault="00F37E47">
      <w:pPr>
        <w:spacing w:line="360" w:lineRule="auto"/>
        <w:rPr>
          <w:rFonts w:ascii="宋体" w:hAnsi="宋体" w:cs="宋体"/>
          <w:color w:val="000000" w:themeColor="text1"/>
          <w:sz w:val="24"/>
        </w:rPr>
      </w:pPr>
      <w:r>
        <w:rPr>
          <w:rFonts w:ascii="宋体" w:hAnsi="宋体" w:cs="宋体" w:hint="eastAsia"/>
          <w:kern w:val="0"/>
          <w:sz w:val="24"/>
          <w:lang w:val="zh-CN"/>
        </w:rPr>
        <w:t>法定（授权）代表人（签字）：</w:t>
      </w:r>
    </w:p>
    <w:p w:rsidR="00B97B80" w:rsidRDefault="00F37E47">
      <w:pPr>
        <w:shd w:val="clear" w:color="auto" w:fill="FFFFFF"/>
        <w:adjustRightInd w:val="0"/>
        <w:snapToGrid w:val="0"/>
        <w:spacing w:line="360" w:lineRule="auto"/>
        <w:jc w:val="left"/>
        <w:rPr>
          <w:rFonts w:ascii="宋体" w:hAnsi="宋体" w:cs="宋体"/>
          <w:color w:val="000000" w:themeColor="text1"/>
          <w:sz w:val="24"/>
        </w:rPr>
      </w:pPr>
      <w:r>
        <w:rPr>
          <w:rFonts w:ascii="宋体" w:hAnsi="宋体" w:cs="宋体" w:hint="eastAsia"/>
          <w:color w:val="000000" w:themeColor="text1"/>
          <w:sz w:val="24"/>
        </w:rPr>
        <w:t>日期：</w:t>
      </w:r>
    </w:p>
    <w:p w:rsidR="00B97B80" w:rsidRDefault="00B97B80">
      <w:pPr>
        <w:shd w:val="clear" w:color="auto" w:fill="FFFFFF"/>
        <w:adjustRightInd w:val="0"/>
        <w:snapToGrid w:val="0"/>
        <w:spacing w:line="360" w:lineRule="auto"/>
        <w:jc w:val="left"/>
        <w:rPr>
          <w:rFonts w:ascii="宋体" w:hAnsi="宋体" w:cs="宋体"/>
          <w:color w:val="000000" w:themeColor="text1"/>
          <w:sz w:val="24"/>
        </w:rPr>
      </w:pPr>
    </w:p>
    <w:p w:rsidR="00B97B80" w:rsidRDefault="00B97B80">
      <w:pPr>
        <w:shd w:val="clear" w:color="auto" w:fill="FFFFFF"/>
        <w:adjustRightInd w:val="0"/>
        <w:snapToGrid w:val="0"/>
        <w:spacing w:line="360" w:lineRule="auto"/>
        <w:jc w:val="left"/>
        <w:rPr>
          <w:rFonts w:ascii="宋体" w:hAnsi="宋体" w:cs="宋体"/>
          <w:color w:val="000000" w:themeColor="text1"/>
          <w:sz w:val="24"/>
        </w:rPr>
      </w:pPr>
    </w:p>
    <w:p w:rsidR="00B97B80" w:rsidRDefault="00B97B80">
      <w:pPr>
        <w:shd w:val="clear" w:color="auto" w:fill="FFFFFF"/>
        <w:adjustRightInd w:val="0"/>
        <w:snapToGrid w:val="0"/>
        <w:spacing w:line="360" w:lineRule="auto"/>
        <w:jc w:val="left"/>
        <w:rPr>
          <w:rFonts w:ascii="宋体" w:hAnsi="宋体" w:cs="宋体"/>
          <w:color w:val="000000" w:themeColor="text1"/>
          <w:sz w:val="24"/>
        </w:rPr>
      </w:pPr>
    </w:p>
    <w:p w:rsidR="00B97B80" w:rsidRDefault="00B97B80">
      <w:pPr>
        <w:shd w:val="clear" w:color="auto" w:fill="FFFFFF"/>
        <w:adjustRightInd w:val="0"/>
        <w:snapToGrid w:val="0"/>
        <w:spacing w:line="360" w:lineRule="auto"/>
        <w:jc w:val="left"/>
        <w:rPr>
          <w:rFonts w:ascii="宋体" w:hAnsi="宋体" w:cs="宋体"/>
          <w:color w:val="000000" w:themeColor="text1"/>
          <w:sz w:val="24"/>
        </w:rPr>
      </w:pPr>
    </w:p>
    <w:p w:rsidR="00B97B80" w:rsidRDefault="00B97B80">
      <w:pPr>
        <w:shd w:val="clear" w:color="auto" w:fill="FFFFFF"/>
        <w:adjustRightInd w:val="0"/>
        <w:snapToGrid w:val="0"/>
        <w:spacing w:line="360" w:lineRule="auto"/>
        <w:jc w:val="left"/>
        <w:rPr>
          <w:rFonts w:ascii="宋体" w:hAnsi="宋体" w:cs="宋体"/>
          <w:color w:val="000000" w:themeColor="text1"/>
          <w:sz w:val="24"/>
          <w:lang w:val="zh-CN"/>
        </w:rPr>
      </w:pPr>
    </w:p>
    <w:p w:rsidR="00B97B80" w:rsidRDefault="00B97B80">
      <w:pPr>
        <w:spacing w:line="360" w:lineRule="auto"/>
        <w:jc w:val="center"/>
        <w:rPr>
          <w:rFonts w:asciiTheme="minorEastAsia" w:eastAsiaTheme="minorEastAsia" w:hAnsiTheme="minorEastAsia"/>
          <w:b/>
          <w:bCs/>
          <w:color w:val="000000" w:themeColor="text1"/>
          <w:sz w:val="24"/>
        </w:rPr>
      </w:pPr>
    </w:p>
    <w:p w:rsidR="00B97B80" w:rsidRDefault="00F37E47">
      <w:pPr>
        <w:spacing w:line="360" w:lineRule="auto"/>
        <w:jc w:val="center"/>
        <w:rPr>
          <w:rFonts w:asciiTheme="minorEastAsia" w:eastAsiaTheme="minorEastAsia" w:hAnsiTheme="minorEastAsia"/>
          <w:b/>
          <w:bCs/>
          <w:color w:val="000000" w:themeColor="text1"/>
          <w:sz w:val="24"/>
        </w:rPr>
      </w:pPr>
      <w:r>
        <w:rPr>
          <w:rFonts w:asciiTheme="minorEastAsia" w:eastAsiaTheme="minorEastAsia" w:hAnsiTheme="minorEastAsia" w:hint="eastAsia"/>
          <w:b/>
          <w:bCs/>
          <w:color w:val="000000" w:themeColor="text1"/>
          <w:sz w:val="24"/>
        </w:rPr>
        <w:t>六、</w:t>
      </w:r>
      <w:r>
        <w:rPr>
          <w:rFonts w:ascii="宋体" w:hAnsi="宋体" w:hint="eastAsia"/>
          <w:b/>
          <w:sz w:val="24"/>
          <w:lang w:val="zh-CN"/>
        </w:rPr>
        <w:t>投标保证金缴纳凭证（复印件，加盖公章）</w:t>
      </w:r>
    </w:p>
    <w:p w:rsidR="00B97B80" w:rsidRDefault="00B97B80">
      <w:pPr>
        <w:spacing w:line="360" w:lineRule="auto"/>
        <w:jc w:val="center"/>
        <w:rPr>
          <w:rFonts w:asciiTheme="minorEastAsia" w:eastAsiaTheme="minorEastAsia" w:hAnsiTheme="minorEastAsia"/>
          <w:b/>
          <w:bCs/>
          <w:color w:val="000000" w:themeColor="text1"/>
          <w:sz w:val="24"/>
        </w:rPr>
      </w:pPr>
    </w:p>
    <w:p w:rsidR="00B97B80" w:rsidRDefault="00B97B80">
      <w:pPr>
        <w:spacing w:line="360" w:lineRule="auto"/>
        <w:jc w:val="center"/>
        <w:rPr>
          <w:rFonts w:asciiTheme="minorEastAsia" w:eastAsiaTheme="minorEastAsia" w:hAnsiTheme="minorEastAsia"/>
          <w:b/>
          <w:bCs/>
          <w:color w:val="000000" w:themeColor="text1"/>
          <w:sz w:val="24"/>
        </w:rPr>
      </w:pPr>
    </w:p>
    <w:p w:rsidR="00B97B80" w:rsidRDefault="00B97B80">
      <w:pPr>
        <w:spacing w:line="360" w:lineRule="auto"/>
        <w:jc w:val="center"/>
        <w:rPr>
          <w:rFonts w:asciiTheme="minorEastAsia" w:eastAsiaTheme="minorEastAsia" w:hAnsiTheme="minorEastAsia"/>
          <w:b/>
          <w:bCs/>
          <w:color w:val="000000" w:themeColor="text1"/>
          <w:sz w:val="24"/>
        </w:rPr>
      </w:pPr>
    </w:p>
    <w:p w:rsidR="00B97B80" w:rsidRDefault="00B97B80">
      <w:pPr>
        <w:spacing w:line="360" w:lineRule="auto"/>
        <w:jc w:val="center"/>
        <w:rPr>
          <w:rFonts w:asciiTheme="minorEastAsia" w:eastAsiaTheme="minorEastAsia" w:hAnsiTheme="minorEastAsia"/>
          <w:b/>
          <w:bCs/>
          <w:color w:val="000000" w:themeColor="text1"/>
          <w:sz w:val="24"/>
        </w:rPr>
      </w:pPr>
    </w:p>
    <w:p w:rsidR="00B97B80" w:rsidRDefault="00B97B80">
      <w:pPr>
        <w:spacing w:line="360" w:lineRule="auto"/>
        <w:jc w:val="center"/>
        <w:rPr>
          <w:rFonts w:asciiTheme="minorEastAsia" w:eastAsiaTheme="minorEastAsia" w:hAnsiTheme="minorEastAsia"/>
          <w:b/>
          <w:bCs/>
          <w:color w:val="000000" w:themeColor="text1"/>
          <w:sz w:val="24"/>
        </w:rPr>
      </w:pPr>
    </w:p>
    <w:p w:rsidR="00B97B80" w:rsidRDefault="00B97B80">
      <w:pPr>
        <w:spacing w:line="360" w:lineRule="auto"/>
        <w:jc w:val="center"/>
        <w:rPr>
          <w:rFonts w:asciiTheme="minorEastAsia" w:eastAsiaTheme="minorEastAsia" w:hAnsiTheme="minorEastAsia"/>
          <w:b/>
          <w:bCs/>
          <w:color w:val="000000" w:themeColor="text1"/>
          <w:sz w:val="24"/>
        </w:rPr>
      </w:pPr>
    </w:p>
    <w:p w:rsidR="00B97B80" w:rsidRDefault="00B97B80">
      <w:pPr>
        <w:spacing w:line="360" w:lineRule="auto"/>
        <w:jc w:val="center"/>
        <w:rPr>
          <w:rFonts w:asciiTheme="minorEastAsia" w:eastAsiaTheme="minorEastAsia" w:hAnsiTheme="minorEastAsia"/>
          <w:b/>
          <w:bCs/>
          <w:color w:val="000000" w:themeColor="text1"/>
          <w:sz w:val="24"/>
        </w:rPr>
      </w:pPr>
    </w:p>
    <w:p w:rsidR="00B97B80" w:rsidRDefault="00F37E47">
      <w:pPr>
        <w:spacing w:line="360" w:lineRule="auto"/>
        <w:ind w:leftChars="200" w:left="420"/>
        <w:jc w:val="center"/>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七、企业业绩</w:t>
      </w:r>
    </w:p>
    <w:p w:rsidR="00B97B80" w:rsidRDefault="00B97B80">
      <w:pPr>
        <w:spacing w:line="360" w:lineRule="auto"/>
        <w:jc w:val="center"/>
        <w:rPr>
          <w:rFonts w:asciiTheme="minorEastAsia" w:eastAsiaTheme="minorEastAsia" w:hAnsiTheme="minorEastAsia"/>
          <w:b/>
          <w:color w:val="000000" w:themeColor="text1"/>
          <w:sz w:val="24"/>
        </w:rPr>
      </w:pPr>
    </w:p>
    <w:tbl>
      <w:tblPr>
        <w:tblStyle w:val="a9"/>
        <w:tblW w:w="8488" w:type="dxa"/>
        <w:tblLayout w:type="fixed"/>
        <w:tblLook w:val="04A0" w:firstRow="1" w:lastRow="0" w:firstColumn="1" w:lastColumn="0" w:noHBand="0" w:noVBand="1"/>
      </w:tblPr>
      <w:tblGrid>
        <w:gridCol w:w="819"/>
        <w:gridCol w:w="2021"/>
        <w:gridCol w:w="3266"/>
        <w:gridCol w:w="1113"/>
        <w:gridCol w:w="1269"/>
      </w:tblGrid>
      <w:tr w:rsidR="00B97B80">
        <w:tc>
          <w:tcPr>
            <w:tcW w:w="819" w:type="dxa"/>
          </w:tcPr>
          <w:p w:rsidR="00B97B80" w:rsidRDefault="00F37E47">
            <w:pPr>
              <w:spacing w:line="360" w:lineRule="auto"/>
              <w:jc w:val="center"/>
              <w:rPr>
                <w:rFonts w:asciiTheme="minorEastAsia" w:eastAsiaTheme="minorEastAsia" w:hAnsiTheme="minorEastAsia"/>
                <w:bCs/>
                <w:color w:val="000000" w:themeColor="text1"/>
                <w:sz w:val="24"/>
              </w:rPr>
            </w:pPr>
            <w:r>
              <w:rPr>
                <w:rFonts w:asciiTheme="minorEastAsia" w:eastAsiaTheme="minorEastAsia" w:hAnsiTheme="minorEastAsia" w:hint="eastAsia"/>
                <w:bCs/>
                <w:color w:val="000000" w:themeColor="text1"/>
                <w:sz w:val="24"/>
              </w:rPr>
              <w:t>序号</w:t>
            </w:r>
          </w:p>
        </w:tc>
        <w:tc>
          <w:tcPr>
            <w:tcW w:w="2021" w:type="dxa"/>
          </w:tcPr>
          <w:p w:rsidR="00B97B80" w:rsidRDefault="00F37E47">
            <w:pPr>
              <w:spacing w:line="360" w:lineRule="auto"/>
              <w:jc w:val="center"/>
              <w:rPr>
                <w:rFonts w:asciiTheme="minorEastAsia" w:eastAsiaTheme="minorEastAsia" w:hAnsiTheme="minorEastAsia"/>
                <w:bCs/>
                <w:color w:val="000000" w:themeColor="text1"/>
                <w:sz w:val="24"/>
              </w:rPr>
            </w:pPr>
            <w:r>
              <w:rPr>
                <w:rFonts w:asciiTheme="minorEastAsia" w:eastAsiaTheme="minorEastAsia" w:hAnsiTheme="minorEastAsia" w:hint="eastAsia"/>
                <w:bCs/>
                <w:color w:val="000000" w:themeColor="text1"/>
                <w:sz w:val="24"/>
              </w:rPr>
              <w:t>项目名称</w:t>
            </w:r>
          </w:p>
        </w:tc>
        <w:tc>
          <w:tcPr>
            <w:tcW w:w="3266" w:type="dxa"/>
          </w:tcPr>
          <w:p w:rsidR="00B97B80" w:rsidRDefault="00F37E47">
            <w:pPr>
              <w:spacing w:line="360" w:lineRule="auto"/>
              <w:jc w:val="center"/>
              <w:rPr>
                <w:rFonts w:asciiTheme="minorEastAsia" w:eastAsiaTheme="minorEastAsia" w:hAnsiTheme="minorEastAsia"/>
                <w:bCs/>
                <w:color w:val="000000" w:themeColor="text1"/>
                <w:sz w:val="24"/>
              </w:rPr>
            </w:pPr>
            <w:r>
              <w:rPr>
                <w:rFonts w:asciiTheme="minorEastAsia" w:eastAsiaTheme="minorEastAsia" w:hAnsiTheme="minorEastAsia" w:hint="eastAsia"/>
                <w:bCs/>
                <w:color w:val="000000" w:themeColor="text1"/>
                <w:sz w:val="24"/>
              </w:rPr>
              <w:t>项目简要描述</w:t>
            </w:r>
          </w:p>
        </w:tc>
        <w:tc>
          <w:tcPr>
            <w:tcW w:w="1113" w:type="dxa"/>
          </w:tcPr>
          <w:p w:rsidR="00B97B80" w:rsidRDefault="00F37E47">
            <w:pPr>
              <w:spacing w:line="360" w:lineRule="auto"/>
              <w:jc w:val="center"/>
              <w:rPr>
                <w:rFonts w:asciiTheme="minorEastAsia" w:eastAsiaTheme="minorEastAsia" w:hAnsiTheme="minorEastAsia"/>
                <w:bCs/>
                <w:color w:val="000000" w:themeColor="text1"/>
                <w:sz w:val="24"/>
              </w:rPr>
            </w:pPr>
            <w:r>
              <w:rPr>
                <w:rFonts w:asciiTheme="minorEastAsia" w:eastAsiaTheme="minorEastAsia" w:hAnsiTheme="minorEastAsia" w:hint="eastAsia"/>
                <w:bCs/>
                <w:color w:val="000000" w:themeColor="text1"/>
                <w:sz w:val="24"/>
              </w:rPr>
              <w:t>金额 （万元）</w:t>
            </w:r>
          </w:p>
        </w:tc>
        <w:tc>
          <w:tcPr>
            <w:tcW w:w="1269" w:type="dxa"/>
          </w:tcPr>
          <w:p w:rsidR="00B97B80" w:rsidRDefault="00F37E47">
            <w:pPr>
              <w:spacing w:line="360" w:lineRule="auto"/>
              <w:jc w:val="center"/>
              <w:rPr>
                <w:rFonts w:asciiTheme="minorEastAsia" w:eastAsiaTheme="minorEastAsia" w:hAnsiTheme="minorEastAsia"/>
                <w:bCs/>
                <w:color w:val="000000" w:themeColor="text1"/>
                <w:sz w:val="24"/>
              </w:rPr>
            </w:pPr>
            <w:r>
              <w:rPr>
                <w:rFonts w:asciiTheme="minorEastAsia" w:eastAsiaTheme="minorEastAsia" w:hAnsiTheme="minorEastAsia" w:hint="eastAsia"/>
                <w:bCs/>
                <w:color w:val="000000" w:themeColor="text1"/>
                <w:sz w:val="24"/>
              </w:rPr>
              <w:t>备注</w:t>
            </w:r>
          </w:p>
        </w:tc>
      </w:tr>
      <w:tr w:rsidR="00B97B80">
        <w:tc>
          <w:tcPr>
            <w:tcW w:w="819" w:type="dxa"/>
          </w:tcPr>
          <w:p w:rsidR="00B97B80" w:rsidRDefault="00B97B80">
            <w:pPr>
              <w:spacing w:line="360" w:lineRule="auto"/>
              <w:jc w:val="center"/>
              <w:rPr>
                <w:rFonts w:asciiTheme="minorEastAsia" w:eastAsiaTheme="minorEastAsia" w:hAnsiTheme="minorEastAsia"/>
                <w:bCs/>
                <w:color w:val="000000" w:themeColor="text1"/>
                <w:sz w:val="24"/>
              </w:rPr>
            </w:pPr>
          </w:p>
        </w:tc>
        <w:tc>
          <w:tcPr>
            <w:tcW w:w="2021" w:type="dxa"/>
          </w:tcPr>
          <w:p w:rsidR="00B97B80" w:rsidRDefault="00B97B80">
            <w:pPr>
              <w:spacing w:line="360" w:lineRule="auto"/>
              <w:jc w:val="center"/>
              <w:rPr>
                <w:rFonts w:asciiTheme="minorEastAsia" w:eastAsiaTheme="minorEastAsia" w:hAnsiTheme="minorEastAsia"/>
                <w:bCs/>
                <w:color w:val="000000" w:themeColor="text1"/>
                <w:sz w:val="24"/>
              </w:rPr>
            </w:pPr>
          </w:p>
        </w:tc>
        <w:tc>
          <w:tcPr>
            <w:tcW w:w="3266" w:type="dxa"/>
          </w:tcPr>
          <w:p w:rsidR="00B97B80" w:rsidRDefault="00B97B80">
            <w:pPr>
              <w:spacing w:line="360" w:lineRule="auto"/>
              <w:jc w:val="center"/>
              <w:rPr>
                <w:rFonts w:asciiTheme="minorEastAsia" w:eastAsiaTheme="minorEastAsia" w:hAnsiTheme="minorEastAsia"/>
                <w:bCs/>
                <w:color w:val="000000" w:themeColor="text1"/>
                <w:sz w:val="24"/>
              </w:rPr>
            </w:pPr>
          </w:p>
        </w:tc>
        <w:tc>
          <w:tcPr>
            <w:tcW w:w="1113" w:type="dxa"/>
          </w:tcPr>
          <w:p w:rsidR="00B97B80" w:rsidRDefault="00B97B80">
            <w:pPr>
              <w:spacing w:line="360" w:lineRule="auto"/>
              <w:jc w:val="center"/>
              <w:rPr>
                <w:rFonts w:asciiTheme="minorEastAsia" w:eastAsiaTheme="minorEastAsia" w:hAnsiTheme="minorEastAsia"/>
                <w:bCs/>
                <w:color w:val="000000" w:themeColor="text1"/>
                <w:sz w:val="24"/>
              </w:rPr>
            </w:pPr>
          </w:p>
        </w:tc>
        <w:tc>
          <w:tcPr>
            <w:tcW w:w="1269" w:type="dxa"/>
          </w:tcPr>
          <w:p w:rsidR="00B97B80" w:rsidRDefault="00B97B80">
            <w:pPr>
              <w:spacing w:line="360" w:lineRule="auto"/>
              <w:jc w:val="center"/>
              <w:rPr>
                <w:rFonts w:asciiTheme="minorEastAsia" w:eastAsiaTheme="minorEastAsia" w:hAnsiTheme="minorEastAsia"/>
                <w:bCs/>
                <w:color w:val="000000" w:themeColor="text1"/>
                <w:sz w:val="24"/>
              </w:rPr>
            </w:pPr>
          </w:p>
        </w:tc>
      </w:tr>
      <w:tr w:rsidR="00B97B80">
        <w:tc>
          <w:tcPr>
            <w:tcW w:w="819" w:type="dxa"/>
          </w:tcPr>
          <w:p w:rsidR="00B97B80" w:rsidRDefault="00B97B80">
            <w:pPr>
              <w:spacing w:line="360" w:lineRule="auto"/>
              <w:jc w:val="center"/>
              <w:rPr>
                <w:rFonts w:asciiTheme="minorEastAsia" w:eastAsiaTheme="minorEastAsia" w:hAnsiTheme="minorEastAsia"/>
                <w:bCs/>
                <w:color w:val="000000" w:themeColor="text1"/>
                <w:sz w:val="24"/>
              </w:rPr>
            </w:pPr>
          </w:p>
        </w:tc>
        <w:tc>
          <w:tcPr>
            <w:tcW w:w="2021" w:type="dxa"/>
          </w:tcPr>
          <w:p w:rsidR="00B97B80" w:rsidRDefault="00B97B80">
            <w:pPr>
              <w:spacing w:line="360" w:lineRule="auto"/>
              <w:jc w:val="center"/>
              <w:rPr>
                <w:rFonts w:asciiTheme="minorEastAsia" w:eastAsiaTheme="minorEastAsia" w:hAnsiTheme="minorEastAsia"/>
                <w:bCs/>
                <w:color w:val="000000" w:themeColor="text1"/>
                <w:sz w:val="24"/>
              </w:rPr>
            </w:pPr>
          </w:p>
        </w:tc>
        <w:tc>
          <w:tcPr>
            <w:tcW w:w="3266" w:type="dxa"/>
          </w:tcPr>
          <w:p w:rsidR="00B97B80" w:rsidRDefault="00B97B80">
            <w:pPr>
              <w:spacing w:line="360" w:lineRule="auto"/>
              <w:jc w:val="center"/>
              <w:rPr>
                <w:rFonts w:asciiTheme="minorEastAsia" w:eastAsiaTheme="minorEastAsia" w:hAnsiTheme="minorEastAsia"/>
                <w:bCs/>
                <w:color w:val="000000" w:themeColor="text1"/>
                <w:sz w:val="24"/>
              </w:rPr>
            </w:pPr>
          </w:p>
        </w:tc>
        <w:tc>
          <w:tcPr>
            <w:tcW w:w="1113" w:type="dxa"/>
          </w:tcPr>
          <w:p w:rsidR="00B97B80" w:rsidRDefault="00B97B80">
            <w:pPr>
              <w:spacing w:line="360" w:lineRule="auto"/>
              <w:jc w:val="center"/>
              <w:rPr>
                <w:rFonts w:asciiTheme="minorEastAsia" w:eastAsiaTheme="minorEastAsia" w:hAnsiTheme="minorEastAsia"/>
                <w:bCs/>
                <w:color w:val="000000" w:themeColor="text1"/>
                <w:sz w:val="24"/>
              </w:rPr>
            </w:pPr>
          </w:p>
        </w:tc>
        <w:tc>
          <w:tcPr>
            <w:tcW w:w="1269" w:type="dxa"/>
          </w:tcPr>
          <w:p w:rsidR="00B97B80" w:rsidRDefault="00B97B80">
            <w:pPr>
              <w:spacing w:line="360" w:lineRule="auto"/>
              <w:jc w:val="center"/>
              <w:rPr>
                <w:rFonts w:asciiTheme="minorEastAsia" w:eastAsiaTheme="minorEastAsia" w:hAnsiTheme="minorEastAsia"/>
                <w:bCs/>
                <w:color w:val="000000" w:themeColor="text1"/>
                <w:sz w:val="24"/>
              </w:rPr>
            </w:pPr>
          </w:p>
        </w:tc>
      </w:tr>
      <w:tr w:rsidR="00B97B80">
        <w:tc>
          <w:tcPr>
            <w:tcW w:w="819" w:type="dxa"/>
          </w:tcPr>
          <w:p w:rsidR="00B97B80" w:rsidRDefault="00B97B80">
            <w:pPr>
              <w:spacing w:line="360" w:lineRule="auto"/>
              <w:jc w:val="center"/>
              <w:rPr>
                <w:rFonts w:asciiTheme="minorEastAsia" w:eastAsiaTheme="minorEastAsia" w:hAnsiTheme="minorEastAsia"/>
                <w:bCs/>
                <w:color w:val="000000" w:themeColor="text1"/>
                <w:sz w:val="24"/>
              </w:rPr>
            </w:pPr>
          </w:p>
        </w:tc>
        <w:tc>
          <w:tcPr>
            <w:tcW w:w="2021" w:type="dxa"/>
          </w:tcPr>
          <w:p w:rsidR="00B97B80" w:rsidRDefault="00B97B80">
            <w:pPr>
              <w:spacing w:line="360" w:lineRule="auto"/>
              <w:jc w:val="center"/>
              <w:rPr>
                <w:rFonts w:asciiTheme="minorEastAsia" w:eastAsiaTheme="minorEastAsia" w:hAnsiTheme="minorEastAsia"/>
                <w:bCs/>
                <w:color w:val="000000" w:themeColor="text1"/>
                <w:sz w:val="24"/>
              </w:rPr>
            </w:pPr>
          </w:p>
        </w:tc>
        <w:tc>
          <w:tcPr>
            <w:tcW w:w="3266" w:type="dxa"/>
          </w:tcPr>
          <w:p w:rsidR="00B97B80" w:rsidRDefault="00B97B80">
            <w:pPr>
              <w:spacing w:line="360" w:lineRule="auto"/>
              <w:jc w:val="center"/>
              <w:rPr>
                <w:rFonts w:asciiTheme="minorEastAsia" w:eastAsiaTheme="minorEastAsia" w:hAnsiTheme="minorEastAsia"/>
                <w:bCs/>
                <w:color w:val="000000" w:themeColor="text1"/>
                <w:sz w:val="24"/>
              </w:rPr>
            </w:pPr>
          </w:p>
        </w:tc>
        <w:tc>
          <w:tcPr>
            <w:tcW w:w="1113" w:type="dxa"/>
          </w:tcPr>
          <w:p w:rsidR="00B97B80" w:rsidRDefault="00B97B80">
            <w:pPr>
              <w:spacing w:line="360" w:lineRule="auto"/>
              <w:jc w:val="center"/>
              <w:rPr>
                <w:rFonts w:asciiTheme="minorEastAsia" w:eastAsiaTheme="minorEastAsia" w:hAnsiTheme="minorEastAsia"/>
                <w:bCs/>
                <w:color w:val="000000" w:themeColor="text1"/>
                <w:sz w:val="24"/>
              </w:rPr>
            </w:pPr>
          </w:p>
        </w:tc>
        <w:tc>
          <w:tcPr>
            <w:tcW w:w="1269" w:type="dxa"/>
          </w:tcPr>
          <w:p w:rsidR="00B97B80" w:rsidRDefault="00B97B80">
            <w:pPr>
              <w:spacing w:line="360" w:lineRule="auto"/>
              <w:jc w:val="center"/>
              <w:rPr>
                <w:rFonts w:asciiTheme="minorEastAsia" w:eastAsiaTheme="minorEastAsia" w:hAnsiTheme="minorEastAsia"/>
                <w:bCs/>
                <w:color w:val="000000" w:themeColor="text1"/>
                <w:sz w:val="24"/>
              </w:rPr>
            </w:pPr>
          </w:p>
        </w:tc>
      </w:tr>
    </w:tbl>
    <w:p w:rsidR="00B97B80" w:rsidRDefault="00F37E47">
      <w:pPr>
        <w:spacing w:line="360" w:lineRule="auto"/>
        <w:rPr>
          <w:rFonts w:asciiTheme="minorEastAsia" w:eastAsiaTheme="minorEastAsia" w:hAnsiTheme="minorEastAsia"/>
          <w:bCs/>
          <w:color w:val="000000" w:themeColor="text1"/>
          <w:sz w:val="24"/>
        </w:rPr>
      </w:pPr>
      <w:r>
        <w:rPr>
          <w:rFonts w:asciiTheme="minorEastAsia" w:eastAsiaTheme="minorEastAsia" w:hAnsiTheme="minorEastAsia" w:hint="eastAsia"/>
          <w:bCs/>
          <w:color w:val="000000" w:themeColor="text1"/>
          <w:sz w:val="24"/>
        </w:rPr>
        <w:t>注：各投标单位可根据自身的实际情况</w:t>
      </w:r>
      <w:proofErr w:type="gramStart"/>
      <w:r>
        <w:rPr>
          <w:rFonts w:asciiTheme="minorEastAsia" w:eastAsiaTheme="minorEastAsia" w:hAnsiTheme="minorEastAsia" w:hint="eastAsia"/>
          <w:bCs/>
          <w:color w:val="000000" w:themeColor="text1"/>
          <w:sz w:val="24"/>
        </w:rPr>
        <w:t>扩展此</w:t>
      </w:r>
      <w:proofErr w:type="gramEnd"/>
      <w:r>
        <w:rPr>
          <w:rFonts w:asciiTheme="minorEastAsia" w:eastAsiaTheme="minorEastAsia" w:hAnsiTheme="minorEastAsia" w:hint="eastAsia"/>
          <w:bCs/>
          <w:color w:val="000000" w:themeColor="text1"/>
          <w:sz w:val="24"/>
        </w:rPr>
        <w:t>表格。</w:t>
      </w:r>
    </w:p>
    <w:p w:rsidR="00B97B80" w:rsidRDefault="00B97B80">
      <w:pPr>
        <w:spacing w:line="360" w:lineRule="auto"/>
        <w:ind w:firstLineChars="200" w:firstLine="480"/>
        <w:rPr>
          <w:rFonts w:asciiTheme="minorEastAsia" w:eastAsiaTheme="minorEastAsia" w:hAnsiTheme="minorEastAsia" w:cs="宋体"/>
          <w:bCs/>
          <w:color w:val="000000" w:themeColor="text1"/>
          <w:kern w:val="0"/>
          <w:sz w:val="24"/>
        </w:rPr>
      </w:pPr>
    </w:p>
    <w:p w:rsidR="00B97B80" w:rsidRDefault="00B97B80">
      <w:pPr>
        <w:spacing w:line="360" w:lineRule="auto"/>
        <w:ind w:firstLineChars="200" w:firstLine="480"/>
        <w:rPr>
          <w:rFonts w:asciiTheme="minorEastAsia" w:eastAsiaTheme="minorEastAsia" w:hAnsiTheme="minorEastAsia" w:cs="宋体"/>
          <w:bCs/>
          <w:color w:val="000000" w:themeColor="text1"/>
          <w:kern w:val="0"/>
          <w:sz w:val="24"/>
        </w:rPr>
      </w:pPr>
    </w:p>
    <w:p w:rsidR="00B97B80" w:rsidRDefault="00B97B80">
      <w:pPr>
        <w:spacing w:line="360" w:lineRule="auto"/>
        <w:ind w:firstLineChars="200" w:firstLine="480"/>
        <w:rPr>
          <w:rFonts w:asciiTheme="minorEastAsia" w:eastAsiaTheme="minorEastAsia" w:hAnsiTheme="minorEastAsia" w:cs="宋体"/>
          <w:bCs/>
          <w:color w:val="000000" w:themeColor="text1"/>
          <w:kern w:val="0"/>
          <w:sz w:val="24"/>
        </w:rPr>
      </w:pPr>
    </w:p>
    <w:p w:rsidR="00B97B80" w:rsidRDefault="00B97B80">
      <w:pPr>
        <w:spacing w:line="360" w:lineRule="auto"/>
        <w:ind w:firstLineChars="200" w:firstLine="480"/>
        <w:rPr>
          <w:rFonts w:asciiTheme="minorEastAsia" w:eastAsiaTheme="minorEastAsia" w:hAnsiTheme="minorEastAsia" w:cs="宋体"/>
          <w:bCs/>
          <w:color w:val="000000" w:themeColor="text1"/>
          <w:kern w:val="0"/>
          <w:sz w:val="24"/>
        </w:rPr>
      </w:pPr>
    </w:p>
    <w:p w:rsidR="00B97B80" w:rsidRDefault="00F37E47">
      <w:pPr>
        <w:spacing w:line="360" w:lineRule="auto"/>
        <w:rPr>
          <w:rFonts w:ascii="宋体" w:hAnsi="宋体" w:cs="宋体"/>
          <w:color w:val="000000" w:themeColor="text1"/>
          <w:sz w:val="24"/>
        </w:rPr>
      </w:pPr>
      <w:r>
        <w:rPr>
          <w:rFonts w:ascii="宋体" w:hAnsi="宋体" w:cs="宋体" w:hint="eastAsia"/>
          <w:color w:val="000000" w:themeColor="text1"/>
          <w:sz w:val="24"/>
        </w:rPr>
        <w:t>投标人名称（公章）：</w:t>
      </w:r>
    </w:p>
    <w:p w:rsidR="00B97B80" w:rsidRDefault="00F37E47">
      <w:pPr>
        <w:spacing w:line="360" w:lineRule="auto"/>
        <w:rPr>
          <w:rFonts w:ascii="宋体" w:hAnsi="宋体" w:cs="宋体"/>
          <w:color w:val="000000" w:themeColor="text1"/>
          <w:sz w:val="24"/>
        </w:rPr>
      </w:pPr>
      <w:r>
        <w:rPr>
          <w:rFonts w:ascii="宋体" w:hAnsi="宋体" w:cs="宋体" w:hint="eastAsia"/>
          <w:kern w:val="0"/>
          <w:sz w:val="24"/>
          <w:lang w:val="zh-CN"/>
        </w:rPr>
        <w:t>法定（授权）代表人（签字）：</w:t>
      </w:r>
    </w:p>
    <w:p w:rsidR="00B97B80" w:rsidRDefault="00F37E47">
      <w:pPr>
        <w:shd w:val="clear" w:color="auto" w:fill="FFFFFF"/>
        <w:adjustRightInd w:val="0"/>
        <w:snapToGrid w:val="0"/>
        <w:spacing w:line="360" w:lineRule="auto"/>
        <w:jc w:val="left"/>
        <w:rPr>
          <w:rFonts w:ascii="宋体" w:hAnsi="宋体"/>
          <w:kern w:val="0"/>
          <w:sz w:val="24"/>
          <w:lang w:val="zh-CN"/>
        </w:rPr>
      </w:pPr>
      <w:r>
        <w:rPr>
          <w:rFonts w:ascii="宋体" w:hAnsi="宋体" w:cs="宋体" w:hint="eastAsia"/>
          <w:color w:val="000000" w:themeColor="text1"/>
          <w:sz w:val="24"/>
        </w:rPr>
        <w:t>日期：</w:t>
      </w:r>
    </w:p>
    <w:p w:rsidR="00B97B80" w:rsidRDefault="00B97B80">
      <w:pPr>
        <w:spacing w:line="360" w:lineRule="auto"/>
        <w:ind w:firstLineChars="200" w:firstLine="480"/>
        <w:rPr>
          <w:rFonts w:asciiTheme="minorEastAsia" w:eastAsiaTheme="minorEastAsia" w:hAnsiTheme="minorEastAsia" w:cs="宋体"/>
          <w:bCs/>
          <w:color w:val="000000" w:themeColor="text1"/>
          <w:kern w:val="0"/>
          <w:sz w:val="24"/>
        </w:rPr>
      </w:pPr>
    </w:p>
    <w:p w:rsidR="00B97B80" w:rsidRDefault="00B97B80">
      <w:pPr>
        <w:spacing w:line="360" w:lineRule="auto"/>
        <w:ind w:firstLineChars="200" w:firstLine="480"/>
        <w:rPr>
          <w:rFonts w:asciiTheme="minorEastAsia" w:eastAsiaTheme="minorEastAsia" w:hAnsiTheme="minorEastAsia" w:cs="宋体"/>
          <w:bCs/>
          <w:color w:val="000000" w:themeColor="text1"/>
          <w:kern w:val="0"/>
          <w:sz w:val="24"/>
        </w:rPr>
      </w:pPr>
    </w:p>
    <w:p w:rsidR="00B97B80" w:rsidRDefault="00F37E47">
      <w:pPr>
        <w:spacing w:line="360" w:lineRule="auto"/>
        <w:ind w:leftChars="200" w:left="420"/>
        <w:jc w:val="center"/>
        <w:rPr>
          <w:rFonts w:asciiTheme="minorEastAsia" w:eastAsiaTheme="minorEastAsia" w:hAnsiTheme="minorEastAsia" w:cs="宋体"/>
          <w:b/>
          <w:color w:val="000000" w:themeColor="text1"/>
          <w:kern w:val="0"/>
          <w:sz w:val="24"/>
        </w:rPr>
      </w:pPr>
      <w:r>
        <w:rPr>
          <w:rFonts w:asciiTheme="minorEastAsia" w:eastAsiaTheme="minorEastAsia" w:hAnsiTheme="minorEastAsia" w:cs="宋体" w:hint="eastAsia"/>
          <w:b/>
          <w:color w:val="000000" w:themeColor="text1"/>
          <w:kern w:val="0"/>
          <w:sz w:val="24"/>
        </w:rPr>
        <w:t>八、企业荣誉</w:t>
      </w:r>
    </w:p>
    <w:p w:rsidR="00B97B80" w:rsidRDefault="00B97B80">
      <w:pPr>
        <w:spacing w:line="360" w:lineRule="auto"/>
        <w:jc w:val="center"/>
        <w:rPr>
          <w:rFonts w:asciiTheme="minorEastAsia" w:eastAsiaTheme="minorEastAsia" w:hAnsiTheme="minorEastAsia" w:cs="宋体"/>
          <w:b/>
          <w:color w:val="000000" w:themeColor="text1"/>
          <w:kern w:val="0"/>
          <w:sz w:val="24"/>
        </w:rPr>
      </w:pPr>
    </w:p>
    <w:p w:rsidR="00B97B80" w:rsidRDefault="00B97B80">
      <w:pPr>
        <w:spacing w:line="360" w:lineRule="auto"/>
        <w:jc w:val="center"/>
        <w:rPr>
          <w:rFonts w:asciiTheme="minorEastAsia" w:eastAsiaTheme="minorEastAsia" w:hAnsiTheme="minorEastAsia" w:cs="宋体"/>
          <w:b/>
          <w:color w:val="000000" w:themeColor="text1"/>
          <w:kern w:val="0"/>
          <w:sz w:val="24"/>
        </w:rPr>
      </w:pPr>
    </w:p>
    <w:p w:rsidR="00B97B80" w:rsidRDefault="00B97B80">
      <w:pPr>
        <w:spacing w:line="360" w:lineRule="auto"/>
        <w:jc w:val="center"/>
        <w:rPr>
          <w:rFonts w:asciiTheme="minorEastAsia" w:eastAsiaTheme="minorEastAsia" w:hAnsiTheme="minorEastAsia" w:cs="宋体"/>
          <w:b/>
          <w:color w:val="000000" w:themeColor="text1"/>
          <w:kern w:val="0"/>
          <w:sz w:val="24"/>
        </w:rPr>
      </w:pPr>
    </w:p>
    <w:p w:rsidR="00B97B80" w:rsidRDefault="00B97B80">
      <w:pPr>
        <w:spacing w:line="360" w:lineRule="auto"/>
        <w:jc w:val="center"/>
        <w:rPr>
          <w:rFonts w:asciiTheme="minorEastAsia" w:eastAsiaTheme="minorEastAsia" w:hAnsiTheme="minorEastAsia" w:cs="宋体" w:hint="eastAsia"/>
          <w:b/>
          <w:color w:val="000000" w:themeColor="text1"/>
          <w:kern w:val="0"/>
          <w:sz w:val="24"/>
        </w:rPr>
      </w:pPr>
    </w:p>
    <w:p w:rsidR="00E67103" w:rsidRDefault="00E67103">
      <w:pPr>
        <w:spacing w:line="360" w:lineRule="auto"/>
        <w:jc w:val="center"/>
        <w:rPr>
          <w:rFonts w:asciiTheme="minorEastAsia" w:eastAsiaTheme="minorEastAsia" w:hAnsiTheme="minorEastAsia" w:cs="宋体" w:hint="eastAsia"/>
          <w:b/>
          <w:color w:val="000000" w:themeColor="text1"/>
          <w:kern w:val="0"/>
          <w:sz w:val="24"/>
        </w:rPr>
      </w:pPr>
    </w:p>
    <w:p w:rsidR="00E67103" w:rsidRDefault="00E67103">
      <w:pPr>
        <w:spacing w:line="360" w:lineRule="auto"/>
        <w:jc w:val="center"/>
        <w:rPr>
          <w:rFonts w:asciiTheme="minorEastAsia" w:eastAsiaTheme="minorEastAsia" w:hAnsiTheme="minorEastAsia" w:cs="宋体" w:hint="eastAsia"/>
          <w:b/>
          <w:color w:val="000000" w:themeColor="text1"/>
          <w:kern w:val="0"/>
          <w:sz w:val="24"/>
        </w:rPr>
      </w:pPr>
    </w:p>
    <w:p w:rsidR="00E67103" w:rsidRDefault="00E67103">
      <w:pPr>
        <w:spacing w:line="360" w:lineRule="auto"/>
        <w:jc w:val="center"/>
        <w:rPr>
          <w:rFonts w:asciiTheme="minorEastAsia" w:eastAsiaTheme="minorEastAsia" w:hAnsiTheme="minorEastAsia" w:cs="宋体"/>
          <w:b/>
          <w:color w:val="000000" w:themeColor="text1"/>
          <w:kern w:val="0"/>
          <w:sz w:val="24"/>
        </w:rPr>
      </w:pPr>
    </w:p>
    <w:p w:rsidR="00B97B80" w:rsidRDefault="00B97B80">
      <w:pPr>
        <w:spacing w:line="360" w:lineRule="auto"/>
        <w:jc w:val="center"/>
        <w:rPr>
          <w:rFonts w:asciiTheme="minorEastAsia" w:eastAsiaTheme="minorEastAsia" w:hAnsiTheme="minorEastAsia" w:cs="宋体"/>
          <w:b/>
          <w:color w:val="000000" w:themeColor="text1"/>
          <w:kern w:val="0"/>
          <w:sz w:val="24"/>
        </w:rPr>
      </w:pPr>
    </w:p>
    <w:p w:rsidR="00B97B80" w:rsidRDefault="00F37E47">
      <w:pPr>
        <w:spacing w:line="360" w:lineRule="auto"/>
        <w:ind w:firstLineChars="200" w:firstLine="482"/>
        <w:jc w:val="center"/>
        <w:rPr>
          <w:rFonts w:asciiTheme="minorEastAsia" w:eastAsiaTheme="minorEastAsia" w:hAnsiTheme="minorEastAsia" w:cs="宋体"/>
          <w:b/>
          <w:color w:val="000000" w:themeColor="text1"/>
          <w:kern w:val="0"/>
          <w:sz w:val="24"/>
        </w:rPr>
      </w:pPr>
      <w:r>
        <w:rPr>
          <w:rFonts w:asciiTheme="minorEastAsia" w:eastAsiaTheme="minorEastAsia" w:hAnsiTheme="minorEastAsia" w:cs="宋体" w:hint="eastAsia"/>
          <w:b/>
          <w:color w:val="000000" w:themeColor="text1"/>
          <w:kern w:val="0"/>
          <w:sz w:val="24"/>
        </w:rPr>
        <w:lastRenderedPageBreak/>
        <w:t>九、</w:t>
      </w:r>
      <w:r>
        <w:rPr>
          <w:rFonts w:asciiTheme="minorEastAsia" w:eastAsiaTheme="minorEastAsia" w:hAnsiTheme="minorEastAsia" w:cs="宋体" w:hint="eastAsia"/>
          <w:b/>
          <w:color w:val="FF0000"/>
          <w:kern w:val="0"/>
          <w:sz w:val="24"/>
        </w:rPr>
        <w:t>体系证书及其他证书</w:t>
      </w:r>
    </w:p>
    <w:p w:rsidR="00B97B80" w:rsidRDefault="00B97B80">
      <w:pPr>
        <w:spacing w:line="360" w:lineRule="auto"/>
        <w:ind w:firstLineChars="200" w:firstLine="480"/>
        <w:rPr>
          <w:rFonts w:asciiTheme="minorEastAsia" w:eastAsiaTheme="minorEastAsia" w:hAnsiTheme="minorEastAsia" w:cs="宋体"/>
          <w:bCs/>
          <w:color w:val="000000" w:themeColor="text1"/>
          <w:kern w:val="0"/>
          <w:sz w:val="24"/>
        </w:rPr>
      </w:pPr>
    </w:p>
    <w:p w:rsidR="00B97B80" w:rsidRDefault="00B97B80">
      <w:pPr>
        <w:spacing w:line="360" w:lineRule="auto"/>
        <w:ind w:firstLineChars="200" w:firstLine="480"/>
        <w:rPr>
          <w:rFonts w:asciiTheme="minorEastAsia" w:eastAsiaTheme="minorEastAsia" w:hAnsiTheme="minorEastAsia" w:cs="宋体"/>
          <w:bCs/>
          <w:color w:val="000000" w:themeColor="text1"/>
          <w:kern w:val="0"/>
          <w:sz w:val="24"/>
        </w:rPr>
      </w:pPr>
    </w:p>
    <w:p w:rsidR="00B97B80" w:rsidRDefault="00B97B80">
      <w:pPr>
        <w:spacing w:line="360" w:lineRule="auto"/>
        <w:ind w:firstLineChars="200" w:firstLine="480"/>
        <w:rPr>
          <w:rFonts w:asciiTheme="minorEastAsia" w:eastAsiaTheme="minorEastAsia" w:hAnsiTheme="minorEastAsia" w:cs="宋体" w:hint="eastAsia"/>
          <w:bCs/>
          <w:color w:val="000000" w:themeColor="text1"/>
          <w:kern w:val="0"/>
          <w:sz w:val="24"/>
        </w:rPr>
      </w:pPr>
    </w:p>
    <w:p w:rsidR="00E67103" w:rsidRDefault="00E67103">
      <w:pPr>
        <w:spacing w:line="360" w:lineRule="auto"/>
        <w:ind w:firstLineChars="200" w:firstLine="480"/>
        <w:rPr>
          <w:rFonts w:asciiTheme="minorEastAsia" w:eastAsiaTheme="minorEastAsia" w:hAnsiTheme="minorEastAsia" w:cs="宋体"/>
          <w:bCs/>
          <w:color w:val="000000" w:themeColor="text1"/>
          <w:kern w:val="0"/>
          <w:sz w:val="24"/>
        </w:rPr>
      </w:pPr>
    </w:p>
    <w:p w:rsidR="00B97B80" w:rsidRDefault="00B97B80">
      <w:pPr>
        <w:spacing w:line="360" w:lineRule="auto"/>
        <w:ind w:firstLineChars="200" w:firstLine="480"/>
        <w:rPr>
          <w:rFonts w:asciiTheme="minorEastAsia" w:eastAsiaTheme="minorEastAsia" w:hAnsiTheme="minorEastAsia" w:cs="宋体"/>
          <w:bCs/>
          <w:color w:val="000000" w:themeColor="text1"/>
          <w:kern w:val="0"/>
          <w:sz w:val="24"/>
        </w:rPr>
      </w:pPr>
    </w:p>
    <w:p w:rsidR="00B97B80" w:rsidRDefault="00F37E47">
      <w:pPr>
        <w:spacing w:line="360" w:lineRule="auto"/>
        <w:ind w:leftChars="200" w:left="420"/>
        <w:jc w:val="center"/>
        <w:rPr>
          <w:rFonts w:asciiTheme="minorEastAsia" w:eastAsiaTheme="minorEastAsia" w:hAnsiTheme="minorEastAsia" w:cs="宋体"/>
          <w:b/>
          <w:color w:val="FF0000"/>
          <w:kern w:val="0"/>
          <w:sz w:val="24"/>
        </w:rPr>
      </w:pPr>
      <w:r>
        <w:rPr>
          <w:rFonts w:asciiTheme="minorEastAsia" w:eastAsiaTheme="minorEastAsia" w:hAnsiTheme="minorEastAsia" w:cs="宋体" w:hint="eastAsia"/>
          <w:b/>
          <w:color w:val="FF0000"/>
          <w:kern w:val="0"/>
          <w:sz w:val="24"/>
        </w:rPr>
        <w:t>十、项目组成员汇总表</w:t>
      </w:r>
    </w:p>
    <w:p w:rsidR="00B97B80" w:rsidRDefault="00B97B80">
      <w:pPr>
        <w:spacing w:line="360" w:lineRule="auto"/>
        <w:jc w:val="center"/>
        <w:rPr>
          <w:rFonts w:asciiTheme="minorEastAsia" w:eastAsiaTheme="minorEastAsia" w:hAnsiTheme="minorEastAsia" w:cs="宋体"/>
          <w:b/>
          <w:color w:val="FF0000"/>
          <w:kern w:val="0"/>
          <w:sz w:val="24"/>
        </w:rPr>
      </w:pPr>
    </w:p>
    <w:tbl>
      <w:tblPr>
        <w:tblStyle w:val="a9"/>
        <w:tblW w:w="8330" w:type="dxa"/>
        <w:tblLayout w:type="fixed"/>
        <w:tblLook w:val="04A0" w:firstRow="1" w:lastRow="0" w:firstColumn="1" w:lastColumn="0" w:noHBand="0" w:noVBand="1"/>
      </w:tblPr>
      <w:tblGrid>
        <w:gridCol w:w="817"/>
        <w:gridCol w:w="1490"/>
        <w:gridCol w:w="1382"/>
        <w:gridCol w:w="2940"/>
        <w:gridCol w:w="1701"/>
      </w:tblGrid>
      <w:tr w:rsidR="004E4AE7" w:rsidTr="00F95E8A">
        <w:tc>
          <w:tcPr>
            <w:tcW w:w="817" w:type="dxa"/>
          </w:tcPr>
          <w:p w:rsidR="004E4AE7" w:rsidRDefault="004E4AE7">
            <w:pPr>
              <w:spacing w:line="360" w:lineRule="auto"/>
              <w:jc w:val="center"/>
              <w:rPr>
                <w:rFonts w:asciiTheme="minorEastAsia" w:eastAsiaTheme="minorEastAsia" w:hAnsiTheme="minorEastAsia" w:cs="宋体"/>
                <w:bCs/>
                <w:color w:val="FF0000"/>
                <w:kern w:val="0"/>
                <w:sz w:val="24"/>
              </w:rPr>
            </w:pPr>
            <w:r>
              <w:rPr>
                <w:rFonts w:asciiTheme="minorEastAsia" w:eastAsiaTheme="minorEastAsia" w:hAnsiTheme="minorEastAsia" w:cs="宋体" w:hint="eastAsia"/>
                <w:bCs/>
                <w:color w:val="FF0000"/>
                <w:kern w:val="0"/>
                <w:sz w:val="24"/>
              </w:rPr>
              <w:t>序号</w:t>
            </w:r>
          </w:p>
        </w:tc>
        <w:tc>
          <w:tcPr>
            <w:tcW w:w="1490" w:type="dxa"/>
          </w:tcPr>
          <w:p w:rsidR="004E4AE7" w:rsidRDefault="004E4AE7">
            <w:pPr>
              <w:spacing w:line="360" w:lineRule="auto"/>
              <w:jc w:val="center"/>
              <w:rPr>
                <w:rFonts w:asciiTheme="minorEastAsia" w:eastAsiaTheme="minorEastAsia" w:hAnsiTheme="minorEastAsia" w:cs="宋体"/>
                <w:bCs/>
                <w:color w:val="FF0000"/>
                <w:kern w:val="0"/>
                <w:sz w:val="24"/>
              </w:rPr>
            </w:pPr>
            <w:r>
              <w:rPr>
                <w:rFonts w:asciiTheme="minorEastAsia" w:eastAsiaTheme="minorEastAsia" w:hAnsiTheme="minorEastAsia" w:cs="宋体" w:hint="eastAsia"/>
                <w:bCs/>
                <w:color w:val="FF0000"/>
                <w:kern w:val="0"/>
                <w:sz w:val="24"/>
              </w:rPr>
              <w:t>姓名</w:t>
            </w:r>
          </w:p>
        </w:tc>
        <w:tc>
          <w:tcPr>
            <w:tcW w:w="1382" w:type="dxa"/>
          </w:tcPr>
          <w:p w:rsidR="004E4AE7" w:rsidRDefault="004E4AE7">
            <w:pPr>
              <w:spacing w:line="360" w:lineRule="auto"/>
              <w:jc w:val="center"/>
              <w:rPr>
                <w:rFonts w:asciiTheme="minorEastAsia" w:eastAsiaTheme="minorEastAsia" w:hAnsiTheme="minorEastAsia" w:cs="宋体"/>
                <w:bCs/>
                <w:color w:val="FF0000"/>
                <w:kern w:val="0"/>
                <w:sz w:val="24"/>
              </w:rPr>
            </w:pPr>
            <w:r>
              <w:rPr>
                <w:rFonts w:asciiTheme="minorEastAsia" w:eastAsiaTheme="minorEastAsia" w:hAnsiTheme="minorEastAsia" w:cs="宋体" w:hint="eastAsia"/>
                <w:bCs/>
                <w:color w:val="FF0000"/>
                <w:kern w:val="0"/>
                <w:sz w:val="24"/>
              </w:rPr>
              <w:t>年龄</w:t>
            </w:r>
          </w:p>
        </w:tc>
        <w:tc>
          <w:tcPr>
            <w:tcW w:w="2940" w:type="dxa"/>
          </w:tcPr>
          <w:p w:rsidR="004E4AE7" w:rsidRDefault="004E4AE7" w:rsidP="00F95E8A">
            <w:pPr>
              <w:spacing w:line="360" w:lineRule="auto"/>
              <w:jc w:val="center"/>
              <w:rPr>
                <w:rFonts w:asciiTheme="minorEastAsia" w:eastAsiaTheme="minorEastAsia" w:hAnsiTheme="minorEastAsia" w:cs="宋体"/>
                <w:bCs/>
                <w:color w:val="FF0000"/>
                <w:kern w:val="0"/>
                <w:sz w:val="24"/>
              </w:rPr>
            </w:pPr>
            <w:r>
              <w:rPr>
                <w:rFonts w:asciiTheme="minorEastAsia" w:eastAsiaTheme="minorEastAsia" w:hAnsiTheme="minorEastAsia" w:cs="宋体" w:hint="eastAsia"/>
                <w:bCs/>
                <w:color w:val="FF0000"/>
                <w:kern w:val="0"/>
                <w:sz w:val="24"/>
              </w:rPr>
              <w:t>工作经验（简述）</w:t>
            </w:r>
          </w:p>
        </w:tc>
        <w:tc>
          <w:tcPr>
            <w:tcW w:w="1701" w:type="dxa"/>
          </w:tcPr>
          <w:p w:rsidR="004E4AE7" w:rsidRDefault="004E4AE7">
            <w:pPr>
              <w:spacing w:line="360" w:lineRule="auto"/>
              <w:jc w:val="center"/>
              <w:rPr>
                <w:rFonts w:asciiTheme="minorEastAsia" w:eastAsiaTheme="minorEastAsia" w:hAnsiTheme="minorEastAsia" w:cs="宋体"/>
                <w:bCs/>
                <w:color w:val="FF0000"/>
                <w:kern w:val="0"/>
                <w:sz w:val="24"/>
              </w:rPr>
            </w:pPr>
            <w:r>
              <w:rPr>
                <w:rFonts w:asciiTheme="minorEastAsia" w:eastAsiaTheme="minorEastAsia" w:hAnsiTheme="minorEastAsia" w:cs="宋体" w:hint="eastAsia"/>
                <w:bCs/>
                <w:color w:val="FF0000"/>
                <w:kern w:val="0"/>
                <w:sz w:val="24"/>
              </w:rPr>
              <w:t>备注</w:t>
            </w:r>
          </w:p>
        </w:tc>
      </w:tr>
      <w:tr w:rsidR="004E4AE7" w:rsidTr="00F95E8A">
        <w:tc>
          <w:tcPr>
            <w:tcW w:w="817" w:type="dxa"/>
          </w:tcPr>
          <w:p w:rsidR="004E4AE7" w:rsidRDefault="004E4AE7">
            <w:pPr>
              <w:spacing w:line="360" w:lineRule="auto"/>
              <w:jc w:val="center"/>
              <w:rPr>
                <w:rFonts w:asciiTheme="minorEastAsia" w:eastAsiaTheme="minorEastAsia" w:hAnsiTheme="minorEastAsia" w:cs="宋体"/>
                <w:bCs/>
                <w:color w:val="FF0000"/>
                <w:kern w:val="0"/>
                <w:sz w:val="24"/>
              </w:rPr>
            </w:pPr>
          </w:p>
        </w:tc>
        <w:tc>
          <w:tcPr>
            <w:tcW w:w="1490" w:type="dxa"/>
          </w:tcPr>
          <w:p w:rsidR="004E4AE7" w:rsidRDefault="004E4AE7">
            <w:pPr>
              <w:spacing w:line="360" w:lineRule="auto"/>
              <w:jc w:val="center"/>
              <w:rPr>
                <w:rFonts w:asciiTheme="minorEastAsia" w:eastAsiaTheme="minorEastAsia" w:hAnsiTheme="minorEastAsia" w:cs="宋体"/>
                <w:bCs/>
                <w:color w:val="FF0000"/>
                <w:kern w:val="0"/>
                <w:sz w:val="24"/>
              </w:rPr>
            </w:pPr>
          </w:p>
        </w:tc>
        <w:tc>
          <w:tcPr>
            <w:tcW w:w="1382" w:type="dxa"/>
          </w:tcPr>
          <w:p w:rsidR="004E4AE7" w:rsidRDefault="004E4AE7">
            <w:pPr>
              <w:spacing w:line="360" w:lineRule="auto"/>
              <w:jc w:val="center"/>
              <w:rPr>
                <w:rFonts w:asciiTheme="minorEastAsia" w:eastAsiaTheme="minorEastAsia" w:hAnsiTheme="minorEastAsia" w:cs="宋体"/>
                <w:bCs/>
                <w:color w:val="FF0000"/>
                <w:kern w:val="0"/>
                <w:sz w:val="24"/>
              </w:rPr>
            </w:pPr>
          </w:p>
        </w:tc>
        <w:tc>
          <w:tcPr>
            <w:tcW w:w="2940" w:type="dxa"/>
          </w:tcPr>
          <w:p w:rsidR="004E4AE7" w:rsidRDefault="004E4AE7">
            <w:pPr>
              <w:spacing w:line="360" w:lineRule="auto"/>
              <w:jc w:val="center"/>
              <w:rPr>
                <w:rFonts w:asciiTheme="minorEastAsia" w:eastAsiaTheme="minorEastAsia" w:hAnsiTheme="minorEastAsia" w:cs="宋体"/>
                <w:bCs/>
                <w:color w:val="FF0000"/>
                <w:kern w:val="0"/>
                <w:sz w:val="24"/>
              </w:rPr>
            </w:pPr>
          </w:p>
        </w:tc>
        <w:tc>
          <w:tcPr>
            <w:tcW w:w="1701" w:type="dxa"/>
          </w:tcPr>
          <w:p w:rsidR="004E4AE7" w:rsidRDefault="004E4AE7">
            <w:pPr>
              <w:spacing w:line="360" w:lineRule="auto"/>
              <w:jc w:val="center"/>
              <w:rPr>
                <w:rFonts w:asciiTheme="minorEastAsia" w:eastAsiaTheme="minorEastAsia" w:hAnsiTheme="minorEastAsia" w:cs="宋体"/>
                <w:bCs/>
                <w:color w:val="FF0000"/>
                <w:kern w:val="0"/>
                <w:sz w:val="24"/>
              </w:rPr>
            </w:pPr>
          </w:p>
        </w:tc>
      </w:tr>
      <w:tr w:rsidR="004E4AE7" w:rsidTr="00F95E8A">
        <w:tc>
          <w:tcPr>
            <w:tcW w:w="817" w:type="dxa"/>
          </w:tcPr>
          <w:p w:rsidR="004E4AE7" w:rsidRDefault="004E4AE7">
            <w:pPr>
              <w:spacing w:line="360" w:lineRule="auto"/>
              <w:jc w:val="center"/>
              <w:rPr>
                <w:rFonts w:asciiTheme="minorEastAsia" w:eastAsiaTheme="minorEastAsia" w:hAnsiTheme="minorEastAsia" w:cs="宋体"/>
                <w:bCs/>
                <w:color w:val="FF0000"/>
                <w:kern w:val="0"/>
                <w:sz w:val="24"/>
              </w:rPr>
            </w:pPr>
          </w:p>
        </w:tc>
        <w:tc>
          <w:tcPr>
            <w:tcW w:w="1490" w:type="dxa"/>
          </w:tcPr>
          <w:p w:rsidR="004E4AE7" w:rsidRDefault="004E4AE7">
            <w:pPr>
              <w:spacing w:line="360" w:lineRule="auto"/>
              <w:jc w:val="center"/>
              <w:rPr>
                <w:rFonts w:asciiTheme="minorEastAsia" w:eastAsiaTheme="minorEastAsia" w:hAnsiTheme="minorEastAsia" w:cs="宋体"/>
                <w:bCs/>
                <w:color w:val="FF0000"/>
                <w:kern w:val="0"/>
                <w:sz w:val="24"/>
              </w:rPr>
            </w:pPr>
          </w:p>
        </w:tc>
        <w:tc>
          <w:tcPr>
            <w:tcW w:w="1382" w:type="dxa"/>
          </w:tcPr>
          <w:p w:rsidR="004E4AE7" w:rsidRDefault="004E4AE7">
            <w:pPr>
              <w:spacing w:line="360" w:lineRule="auto"/>
              <w:jc w:val="center"/>
              <w:rPr>
                <w:rFonts w:asciiTheme="minorEastAsia" w:eastAsiaTheme="minorEastAsia" w:hAnsiTheme="minorEastAsia" w:cs="宋体"/>
                <w:bCs/>
                <w:color w:val="FF0000"/>
                <w:kern w:val="0"/>
                <w:sz w:val="24"/>
              </w:rPr>
            </w:pPr>
          </w:p>
        </w:tc>
        <w:tc>
          <w:tcPr>
            <w:tcW w:w="2940" w:type="dxa"/>
          </w:tcPr>
          <w:p w:rsidR="004E4AE7" w:rsidRDefault="004E4AE7">
            <w:pPr>
              <w:spacing w:line="360" w:lineRule="auto"/>
              <w:jc w:val="center"/>
              <w:rPr>
                <w:rFonts w:asciiTheme="minorEastAsia" w:eastAsiaTheme="minorEastAsia" w:hAnsiTheme="minorEastAsia" w:cs="宋体"/>
                <w:bCs/>
                <w:color w:val="FF0000"/>
                <w:kern w:val="0"/>
                <w:sz w:val="24"/>
              </w:rPr>
            </w:pPr>
          </w:p>
        </w:tc>
        <w:tc>
          <w:tcPr>
            <w:tcW w:w="1701" w:type="dxa"/>
          </w:tcPr>
          <w:p w:rsidR="004E4AE7" w:rsidRDefault="004E4AE7">
            <w:pPr>
              <w:spacing w:line="360" w:lineRule="auto"/>
              <w:jc w:val="center"/>
              <w:rPr>
                <w:rFonts w:asciiTheme="minorEastAsia" w:eastAsiaTheme="minorEastAsia" w:hAnsiTheme="minorEastAsia" w:cs="宋体"/>
                <w:bCs/>
                <w:color w:val="FF0000"/>
                <w:kern w:val="0"/>
                <w:sz w:val="24"/>
              </w:rPr>
            </w:pPr>
          </w:p>
        </w:tc>
      </w:tr>
      <w:tr w:rsidR="004E4AE7" w:rsidTr="00F95E8A">
        <w:tc>
          <w:tcPr>
            <w:tcW w:w="817" w:type="dxa"/>
          </w:tcPr>
          <w:p w:rsidR="004E4AE7" w:rsidRDefault="004E4AE7">
            <w:pPr>
              <w:spacing w:line="360" w:lineRule="auto"/>
              <w:jc w:val="center"/>
              <w:rPr>
                <w:rFonts w:asciiTheme="minorEastAsia" w:eastAsiaTheme="minorEastAsia" w:hAnsiTheme="minorEastAsia" w:cs="宋体"/>
                <w:bCs/>
                <w:color w:val="FF0000"/>
                <w:kern w:val="0"/>
                <w:sz w:val="24"/>
              </w:rPr>
            </w:pPr>
          </w:p>
        </w:tc>
        <w:tc>
          <w:tcPr>
            <w:tcW w:w="1490" w:type="dxa"/>
          </w:tcPr>
          <w:p w:rsidR="004E4AE7" w:rsidRDefault="004E4AE7">
            <w:pPr>
              <w:spacing w:line="360" w:lineRule="auto"/>
              <w:jc w:val="center"/>
              <w:rPr>
                <w:rFonts w:asciiTheme="minorEastAsia" w:eastAsiaTheme="minorEastAsia" w:hAnsiTheme="minorEastAsia" w:cs="宋体"/>
                <w:bCs/>
                <w:color w:val="FF0000"/>
                <w:kern w:val="0"/>
                <w:sz w:val="24"/>
              </w:rPr>
            </w:pPr>
          </w:p>
        </w:tc>
        <w:tc>
          <w:tcPr>
            <w:tcW w:w="1382" w:type="dxa"/>
          </w:tcPr>
          <w:p w:rsidR="004E4AE7" w:rsidRDefault="004E4AE7">
            <w:pPr>
              <w:spacing w:line="360" w:lineRule="auto"/>
              <w:jc w:val="center"/>
              <w:rPr>
                <w:rFonts w:asciiTheme="minorEastAsia" w:eastAsiaTheme="minorEastAsia" w:hAnsiTheme="minorEastAsia" w:cs="宋体"/>
                <w:bCs/>
                <w:color w:val="FF0000"/>
                <w:kern w:val="0"/>
                <w:sz w:val="24"/>
              </w:rPr>
            </w:pPr>
          </w:p>
        </w:tc>
        <w:tc>
          <w:tcPr>
            <w:tcW w:w="2940" w:type="dxa"/>
          </w:tcPr>
          <w:p w:rsidR="004E4AE7" w:rsidRDefault="004E4AE7">
            <w:pPr>
              <w:spacing w:line="360" w:lineRule="auto"/>
              <w:jc w:val="center"/>
              <w:rPr>
                <w:rFonts w:asciiTheme="minorEastAsia" w:eastAsiaTheme="minorEastAsia" w:hAnsiTheme="minorEastAsia" w:cs="宋体"/>
                <w:bCs/>
                <w:color w:val="FF0000"/>
                <w:kern w:val="0"/>
                <w:sz w:val="24"/>
              </w:rPr>
            </w:pPr>
          </w:p>
        </w:tc>
        <w:tc>
          <w:tcPr>
            <w:tcW w:w="1701" w:type="dxa"/>
          </w:tcPr>
          <w:p w:rsidR="004E4AE7" w:rsidRDefault="004E4AE7">
            <w:pPr>
              <w:spacing w:line="360" w:lineRule="auto"/>
              <w:jc w:val="center"/>
              <w:rPr>
                <w:rFonts w:asciiTheme="minorEastAsia" w:eastAsiaTheme="minorEastAsia" w:hAnsiTheme="minorEastAsia" w:cs="宋体"/>
                <w:bCs/>
                <w:color w:val="FF0000"/>
                <w:kern w:val="0"/>
                <w:sz w:val="24"/>
              </w:rPr>
            </w:pPr>
          </w:p>
        </w:tc>
      </w:tr>
    </w:tbl>
    <w:p w:rsidR="00B97B80" w:rsidRDefault="004E4AE7">
      <w:pPr>
        <w:spacing w:line="360" w:lineRule="auto"/>
        <w:rPr>
          <w:rFonts w:asciiTheme="minorEastAsia" w:eastAsiaTheme="minorEastAsia" w:hAnsiTheme="minorEastAsia" w:cs="宋体"/>
          <w:bCs/>
          <w:color w:val="FF0000"/>
          <w:kern w:val="0"/>
          <w:sz w:val="24"/>
        </w:rPr>
      </w:pPr>
      <w:r>
        <w:rPr>
          <w:rFonts w:asciiTheme="minorEastAsia" w:eastAsiaTheme="minorEastAsia" w:hAnsiTheme="minorEastAsia" w:cs="宋体" w:hint="eastAsia"/>
          <w:bCs/>
          <w:color w:val="FF0000"/>
          <w:kern w:val="0"/>
          <w:sz w:val="24"/>
        </w:rPr>
        <w:t>注：</w:t>
      </w:r>
      <w:r w:rsidR="00F37E47">
        <w:rPr>
          <w:rFonts w:asciiTheme="minorEastAsia" w:eastAsiaTheme="minorEastAsia" w:hAnsiTheme="minorEastAsia" w:cs="宋体" w:hint="eastAsia"/>
          <w:bCs/>
          <w:color w:val="FF0000"/>
          <w:kern w:val="0"/>
          <w:sz w:val="24"/>
        </w:rPr>
        <w:t>提供项目组成员的</w:t>
      </w:r>
      <w:proofErr w:type="gramStart"/>
      <w:r w:rsidR="00F37E47">
        <w:rPr>
          <w:rFonts w:asciiTheme="minorEastAsia" w:eastAsiaTheme="minorEastAsia" w:hAnsiTheme="minorEastAsia" w:cs="宋体" w:hint="eastAsia"/>
          <w:bCs/>
          <w:color w:val="FF0000"/>
          <w:kern w:val="0"/>
          <w:sz w:val="24"/>
        </w:rPr>
        <w:t>社保证明</w:t>
      </w:r>
      <w:proofErr w:type="gramEnd"/>
      <w:r w:rsidR="00F37E47">
        <w:rPr>
          <w:rFonts w:asciiTheme="minorEastAsia" w:eastAsiaTheme="minorEastAsia" w:hAnsiTheme="minorEastAsia" w:cs="宋体" w:hint="eastAsia"/>
          <w:bCs/>
          <w:color w:val="FF0000"/>
          <w:kern w:val="0"/>
          <w:sz w:val="24"/>
        </w:rPr>
        <w:t>。</w:t>
      </w:r>
    </w:p>
    <w:p w:rsidR="00B97B80" w:rsidRDefault="00B97B80">
      <w:pPr>
        <w:spacing w:line="360" w:lineRule="auto"/>
        <w:rPr>
          <w:rFonts w:asciiTheme="minorEastAsia" w:eastAsiaTheme="minorEastAsia" w:hAnsiTheme="minorEastAsia" w:cs="宋体"/>
          <w:b/>
          <w:color w:val="000000" w:themeColor="text1"/>
          <w:kern w:val="0"/>
          <w:sz w:val="24"/>
        </w:rPr>
      </w:pPr>
    </w:p>
    <w:p w:rsidR="00B97B80" w:rsidRDefault="00B97B80">
      <w:pPr>
        <w:spacing w:line="360" w:lineRule="auto"/>
        <w:rPr>
          <w:rFonts w:asciiTheme="minorEastAsia" w:eastAsiaTheme="minorEastAsia" w:hAnsiTheme="minorEastAsia" w:cs="宋体"/>
          <w:b/>
          <w:color w:val="000000" w:themeColor="text1"/>
          <w:kern w:val="0"/>
          <w:sz w:val="24"/>
        </w:rPr>
      </w:pPr>
    </w:p>
    <w:p w:rsidR="00B97B80" w:rsidRDefault="00B97B80">
      <w:pPr>
        <w:spacing w:line="360" w:lineRule="auto"/>
        <w:rPr>
          <w:rFonts w:asciiTheme="minorEastAsia" w:eastAsiaTheme="minorEastAsia" w:hAnsiTheme="minorEastAsia" w:cs="宋体" w:hint="eastAsia"/>
          <w:b/>
          <w:color w:val="000000" w:themeColor="text1"/>
          <w:kern w:val="0"/>
          <w:sz w:val="24"/>
        </w:rPr>
      </w:pPr>
    </w:p>
    <w:p w:rsidR="00E67103" w:rsidRDefault="00E67103">
      <w:pPr>
        <w:spacing w:line="360" w:lineRule="auto"/>
        <w:rPr>
          <w:rFonts w:asciiTheme="minorEastAsia" w:eastAsiaTheme="minorEastAsia" w:hAnsiTheme="minorEastAsia" w:cs="宋体"/>
          <w:b/>
          <w:color w:val="000000" w:themeColor="text1"/>
          <w:kern w:val="0"/>
          <w:sz w:val="24"/>
        </w:rPr>
      </w:pPr>
    </w:p>
    <w:p w:rsidR="00B97B80" w:rsidRDefault="00B97B80">
      <w:pPr>
        <w:spacing w:line="360" w:lineRule="auto"/>
        <w:rPr>
          <w:rFonts w:asciiTheme="minorEastAsia" w:eastAsiaTheme="minorEastAsia" w:hAnsiTheme="minorEastAsia" w:cs="宋体"/>
          <w:b/>
          <w:color w:val="000000" w:themeColor="text1"/>
          <w:kern w:val="0"/>
          <w:sz w:val="24"/>
        </w:rPr>
      </w:pPr>
    </w:p>
    <w:p w:rsidR="00B97B80" w:rsidRDefault="00B97B80">
      <w:pPr>
        <w:spacing w:line="360" w:lineRule="auto"/>
        <w:rPr>
          <w:rFonts w:asciiTheme="minorEastAsia" w:eastAsiaTheme="minorEastAsia" w:hAnsiTheme="minorEastAsia" w:cs="宋体"/>
          <w:b/>
          <w:color w:val="000000" w:themeColor="text1"/>
          <w:kern w:val="0"/>
          <w:sz w:val="24"/>
        </w:rPr>
      </w:pPr>
    </w:p>
    <w:p w:rsidR="00B97B80" w:rsidRDefault="00B97B80">
      <w:pPr>
        <w:spacing w:line="360" w:lineRule="auto"/>
        <w:rPr>
          <w:rFonts w:asciiTheme="minorEastAsia" w:eastAsiaTheme="minorEastAsia" w:hAnsiTheme="minorEastAsia" w:cs="宋体"/>
          <w:b/>
          <w:color w:val="000000" w:themeColor="text1"/>
          <w:kern w:val="0"/>
          <w:sz w:val="24"/>
        </w:rPr>
      </w:pPr>
    </w:p>
    <w:p w:rsidR="00B97B80" w:rsidRDefault="00F37E47">
      <w:pPr>
        <w:spacing w:line="360" w:lineRule="auto"/>
        <w:rPr>
          <w:rFonts w:ascii="宋体" w:hAnsi="宋体" w:cs="宋体"/>
          <w:color w:val="000000" w:themeColor="text1"/>
          <w:sz w:val="24"/>
        </w:rPr>
      </w:pPr>
      <w:r>
        <w:rPr>
          <w:rFonts w:ascii="宋体" w:hAnsi="宋体" w:cs="宋体" w:hint="eastAsia"/>
          <w:color w:val="000000" w:themeColor="text1"/>
          <w:sz w:val="24"/>
        </w:rPr>
        <w:t>投标人名称（公章）：</w:t>
      </w:r>
    </w:p>
    <w:p w:rsidR="00B97B80" w:rsidRDefault="00F37E47">
      <w:pPr>
        <w:spacing w:line="360" w:lineRule="auto"/>
        <w:rPr>
          <w:rFonts w:ascii="宋体" w:hAnsi="宋体" w:cs="宋体"/>
          <w:color w:val="000000" w:themeColor="text1"/>
          <w:sz w:val="24"/>
        </w:rPr>
      </w:pPr>
      <w:r>
        <w:rPr>
          <w:rFonts w:ascii="宋体" w:hAnsi="宋体" w:cs="宋体" w:hint="eastAsia"/>
          <w:kern w:val="0"/>
          <w:sz w:val="24"/>
          <w:lang w:val="zh-CN"/>
        </w:rPr>
        <w:t>法定（授权）代表人（签字）：</w:t>
      </w:r>
    </w:p>
    <w:p w:rsidR="00B97B80" w:rsidRDefault="00F37E47">
      <w:pPr>
        <w:shd w:val="clear" w:color="auto" w:fill="FFFFFF"/>
        <w:adjustRightInd w:val="0"/>
        <w:snapToGrid w:val="0"/>
        <w:spacing w:line="360" w:lineRule="auto"/>
        <w:jc w:val="left"/>
        <w:rPr>
          <w:rFonts w:ascii="宋体" w:hAnsi="宋体"/>
          <w:kern w:val="0"/>
          <w:sz w:val="24"/>
          <w:lang w:val="zh-CN"/>
        </w:rPr>
      </w:pPr>
      <w:r>
        <w:rPr>
          <w:rFonts w:ascii="宋体" w:hAnsi="宋体" w:cs="宋体" w:hint="eastAsia"/>
          <w:color w:val="000000" w:themeColor="text1"/>
          <w:sz w:val="24"/>
        </w:rPr>
        <w:t>日期：</w:t>
      </w:r>
    </w:p>
    <w:p w:rsidR="00B97B80" w:rsidRDefault="00B97B80">
      <w:pPr>
        <w:spacing w:line="360" w:lineRule="auto"/>
        <w:rPr>
          <w:rFonts w:asciiTheme="minorEastAsia" w:eastAsiaTheme="minorEastAsia" w:hAnsiTheme="minorEastAsia" w:cs="宋体"/>
          <w:b/>
          <w:color w:val="000000" w:themeColor="text1"/>
          <w:kern w:val="0"/>
          <w:sz w:val="24"/>
        </w:rPr>
      </w:pPr>
    </w:p>
    <w:p w:rsidR="00B97B80" w:rsidRDefault="00B97B80">
      <w:pPr>
        <w:spacing w:line="360" w:lineRule="auto"/>
        <w:rPr>
          <w:rFonts w:asciiTheme="minorEastAsia" w:eastAsiaTheme="minorEastAsia" w:hAnsiTheme="minorEastAsia" w:cs="宋体"/>
          <w:b/>
          <w:color w:val="000000" w:themeColor="text1"/>
          <w:kern w:val="0"/>
          <w:sz w:val="24"/>
        </w:rPr>
      </w:pPr>
    </w:p>
    <w:p w:rsidR="00B97B80" w:rsidRDefault="00B97B80">
      <w:pPr>
        <w:spacing w:line="360" w:lineRule="auto"/>
        <w:rPr>
          <w:rFonts w:asciiTheme="minorEastAsia" w:eastAsiaTheme="minorEastAsia" w:hAnsiTheme="minorEastAsia" w:cs="宋体" w:hint="eastAsia"/>
          <w:b/>
          <w:color w:val="000000" w:themeColor="text1"/>
          <w:kern w:val="0"/>
          <w:sz w:val="24"/>
        </w:rPr>
      </w:pPr>
    </w:p>
    <w:p w:rsidR="00E67103" w:rsidRDefault="00E67103">
      <w:pPr>
        <w:spacing w:line="360" w:lineRule="auto"/>
        <w:rPr>
          <w:rFonts w:asciiTheme="minorEastAsia" w:eastAsiaTheme="minorEastAsia" w:hAnsiTheme="minorEastAsia" w:cs="宋体"/>
          <w:b/>
          <w:color w:val="000000" w:themeColor="text1"/>
          <w:kern w:val="0"/>
          <w:sz w:val="24"/>
        </w:rPr>
      </w:pPr>
    </w:p>
    <w:p w:rsidR="00B97B80" w:rsidRDefault="00B97B80">
      <w:pPr>
        <w:spacing w:line="360" w:lineRule="auto"/>
        <w:rPr>
          <w:rFonts w:asciiTheme="minorEastAsia" w:eastAsiaTheme="minorEastAsia" w:hAnsiTheme="minorEastAsia" w:cs="宋体"/>
          <w:b/>
          <w:color w:val="000000" w:themeColor="text1"/>
          <w:kern w:val="0"/>
          <w:sz w:val="24"/>
        </w:rPr>
      </w:pPr>
    </w:p>
    <w:p w:rsidR="00B97B80" w:rsidRDefault="00B97B80">
      <w:pPr>
        <w:spacing w:line="360" w:lineRule="auto"/>
        <w:jc w:val="center"/>
        <w:rPr>
          <w:rFonts w:asciiTheme="minorEastAsia" w:eastAsiaTheme="minorEastAsia" w:hAnsiTheme="minorEastAsia" w:cs="宋体"/>
          <w:b/>
          <w:color w:val="000000" w:themeColor="text1"/>
          <w:kern w:val="0"/>
          <w:sz w:val="24"/>
        </w:rPr>
      </w:pPr>
    </w:p>
    <w:p w:rsidR="00B97B80" w:rsidRDefault="00F37E47">
      <w:pPr>
        <w:spacing w:line="360" w:lineRule="auto"/>
        <w:jc w:val="center"/>
        <w:rPr>
          <w:rFonts w:asciiTheme="minorEastAsia" w:eastAsiaTheme="minorEastAsia" w:hAnsiTheme="minorEastAsia" w:cs="宋体"/>
          <w:b/>
          <w:color w:val="000000" w:themeColor="text1"/>
          <w:kern w:val="0"/>
          <w:sz w:val="24"/>
        </w:rPr>
      </w:pPr>
      <w:r>
        <w:rPr>
          <w:rFonts w:asciiTheme="minorEastAsia" w:eastAsiaTheme="minorEastAsia" w:hAnsiTheme="minorEastAsia" w:cs="宋体" w:hint="eastAsia"/>
          <w:b/>
          <w:color w:val="000000" w:themeColor="text1"/>
          <w:kern w:val="0"/>
          <w:sz w:val="24"/>
        </w:rPr>
        <w:lastRenderedPageBreak/>
        <w:t>十一、技术方案</w:t>
      </w:r>
    </w:p>
    <w:p w:rsidR="00B97B80" w:rsidRDefault="00B97B80">
      <w:pPr>
        <w:spacing w:line="360" w:lineRule="auto"/>
        <w:jc w:val="center"/>
        <w:rPr>
          <w:rFonts w:asciiTheme="minorEastAsia" w:eastAsiaTheme="minorEastAsia" w:hAnsiTheme="minorEastAsia" w:cs="宋体"/>
          <w:b/>
          <w:color w:val="000000" w:themeColor="text1"/>
          <w:kern w:val="0"/>
          <w:sz w:val="24"/>
        </w:rPr>
      </w:pPr>
    </w:p>
    <w:p w:rsidR="00B97B80" w:rsidRDefault="00B97B80">
      <w:pPr>
        <w:spacing w:line="360" w:lineRule="auto"/>
        <w:jc w:val="center"/>
        <w:rPr>
          <w:rFonts w:asciiTheme="minorEastAsia" w:eastAsiaTheme="minorEastAsia" w:hAnsiTheme="minorEastAsia" w:cs="宋体"/>
          <w:b/>
          <w:color w:val="000000" w:themeColor="text1"/>
          <w:kern w:val="0"/>
          <w:sz w:val="24"/>
        </w:rPr>
      </w:pPr>
    </w:p>
    <w:p w:rsidR="00B97B80" w:rsidRDefault="00B97B80">
      <w:pPr>
        <w:spacing w:line="360" w:lineRule="auto"/>
        <w:jc w:val="center"/>
        <w:rPr>
          <w:rFonts w:asciiTheme="minorEastAsia" w:eastAsiaTheme="minorEastAsia" w:hAnsiTheme="minorEastAsia" w:cs="宋体"/>
          <w:b/>
          <w:color w:val="000000" w:themeColor="text1"/>
          <w:kern w:val="0"/>
          <w:sz w:val="24"/>
        </w:rPr>
      </w:pPr>
    </w:p>
    <w:p w:rsidR="00B97B80" w:rsidRDefault="00F37E47">
      <w:pPr>
        <w:spacing w:line="360" w:lineRule="auto"/>
        <w:rPr>
          <w:rFonts w:ascii="宋体" w:hAnsi="宋体" w:cs="宋体"/>
          <w:color w:val="000000" w:themeColor="text1"/>
          <w:sz w:val="24"/>
        </w:rPr>
      </w:pPr>
      <w:r>
        <w:rPr>
          <w:rFonts w:ascii="宋体" w:hAnsi="宋体" w:cs="宋体" w:hint="eastAsia"/>
          <w:color w:val="000000" w:themeColor="text1"/>
          <w:sz w:val="24"/>
        </w:rPr>
        <w:t>投标人名称（公章）：</w:t>
      </w:r>
    </w:p>
    <w:p w:rsidR="00B97B80" w:rsidRDefault="00F37E47">
      <w:pPr>
        <w:spacing w:line="360" w:lineRule="auto"/>
        <w:rPr>
          <w:rFonts w:ascii="宋体" w:hAnsi="宋体" w:cs="宋体"/>
          <w:color w:val="000000" w:themeColor="text1"/>
          <w:sz w:val="24"/>
        </w:rPr>
      </w:pPr>
      <w:r>
        <w:rPr>
          <w:rFonts w:ascii="宋体" w:hAnsi="宋体" w:cs="宋体" w:hint="eastAsia"/>
          <w:kern w:val="0"/>
          <w:sz w:val="24"/>
          <w:lang w:val="zh-CN"/>
        </w:rPr>
        <w:t>法定（授权）代表人（签字）：</w:t>
      </w:r>
    </w:p>
    <w:p w:rsidR="00B97B80" w:rsidRDefault="00F37E47">
      <w:pPr>
        <w:shd w:val="clear" w:color="auto" w:fill="FFFFFF"/>
        <w:adjustRightInd w:val="0"/>
        <w:snapToGrid w:val="0"/>
        <w:spacing w:line="360" w:lineRule="auto"/>
        <w:jc w:val="left"/>
        <w:rPr>
          <w:rFonts w:ascii="宋体" w:hAnsi="宋体"/>
          <w:kern w:val="0"/>
          <w:sz w:val="24"/>
          <w:lang w:val="zh-CN"/>
        </w:rPr>
      </w:pPr>
      <w:r>
        <w:rPr>
          <w:rFonts w:ascii="宋体" w:hAnsi="宋体" w:cs="宋体" w:hint="eastAsia"/>
          <w:color w:val="000000" w:themeColor="text1"/>
          <w:sz w:val="24"/>
        </w:rPr>
        <w:t>日期：</w:t>
      </w:r>
    </w:p>
    <w:p w:rsidR="00B97B80" w:rsidRDefault="00B97B80">
      <w:pPr>
        <w:spacing w:line="360" w:lineRule="auto"/>
        <w:jc w:val="center"/>
        <w:rPr>
          <w:rFonts w:asciiTheme="minorEastAsia" w:eastAsiaTheme="minorEastAsia" w:hAnsiTheme="minorEastAsia" w:cs="宋体" w:hint="eastAsia"/>
          <w:b/>
          <w:color w:val="000000" w:themeColor="text1"/>
          <w:kern w:val="0"/>
          <w:sz w:val="24"/>
        </w:rPr>
      </w:pPr>
    </w:p>
    <w:p w:rsidR="00E67103" w:rsidRDefault="00E67103">
      <w:pPr>
        <w:spacing w:line="360" w:lineRule="auto"/>
        <w:jc w:val="center"/>
        <w:rPr>
          <w:rFonts w:asciiTheme="minorEastAsia" w:eastAsiaTheme="minorEastAsia" w:hAnsiTheme="minorEastAsia" w:cs="宋体"/>
          <w:b/>
          <w:color w:val="000000" w:themeColor="text1"/>
          <w:kern w:val="0"/>
          <w:sz w:val="24"/>
        </w:rPr>
      </w:pPr>
    </w:p>
    <w:p w:rsidR="00B97B80" w:rsidRDefault="00F37E47">
      <w:pPr>
        <w:spacing w:line="360" w:lineRule="auto"/>
        <w:ind w:firstLineChars="200" w:firstLine="482"/>
        <w:jc w:val="center"/>
        <w:rPr>
          <w:rFonts w:asciiTheme="minorEastAsia" w:eastAsiaTheme="minorEastAsia" w:hAnsiTheme="minorEastAsia"/>
          <w:b/>
          <w:color w:val="000000" w:themeColor="text1"/>
          <w:sz w:val="24"/>
          <w:lang w:val="zh-CN"/>
        </w:rPr>
      </w:pPr>
      <w:r>
        <w:rPr>
          <w:rFonts w:asciiTheme="minorEastAsia" w:eastAsiaTheme="minorEastAsia" w:hAnsiTheme="minorEastAsia" w:cs="仿宋_GB2312" w:hint="eastAsia"/>
          <w:b/>
          <w:color w:val="000000" w:themeColor="text1"/>
          <w:kern w:val="0"/>
          <w:sz w:val="24"/>
          <w:lang w:val="zh-CN"/>
        </w:rPr>
        <w:t>十二、供应商认为需要的其他文件或说明</w:t>
      </w:r>
      <w:r>
        <w:rPr>
          <w:rFonts w:asciiTheme="minorEastAsia" w:eastAsiaTheme="minorEastAsia" w:hAnsiTheme="minorEastAsia" w:cs="宋体" w:hint="eastAsia"/>
          <w:b/>
          <w:color w:val="000000" w:themeColor="text1"/>
          <w:kern w:val="0"/>
          <w:sz w:val="24"/>
        </w:rPr>
        <w:t>（如果有）</w:t>
      </w:r>
    </w:p>
    <w:p w:rsidR="00B97B80" w:rsidRDefault="00B97B80">
      <w:pPr>
        <w:rPr>
          <w:rFonts w:ascii="宋体" w:hAnsi="宋体" w:cs="宋体"/>
          <w:color w:val="000000" w:themeColor="text1"/>
          <w:sz w:val="28"/>
          <w:szCs w:val="28"/>
        </w:rPr>
      </w:pPr>
    </w:p>
    <w:p w:rsidR="00B97B80" w:rsidRDefault="00B97B80">
      <w:pPr>
        <w:rPr>
          <w:rFonts w:ascii="宋体" w:hAnsi="宋体" w:cs="宋体"/>
          <w:color w:val="000000" w:themeColor="text1"/>
          <w:sz w:val="28"/>
          <w:szCs w:val="28"/>
        </w:rPr>
      </w:pPr>
    </w:p>
    <w:p w:rsidR="00B97B80" w:rsidRDefault="00B97B80">
      <w:pPr>
        <w:rPr>
          <w:rFonts w:ascii="宋体" w:hAnsi="宋体" w:cs="宋体"/>
          <w:color w:val="000000" w:themeColor="text1"/>
          <w:sz w:val="28"/>
          <w:szCs w:val="28"/>
        </w:rPr>
      </w:pPr>
    </w:p>
    <w:p w:rsidR="00B97B80" w:rsidRDefault="00B97B80">
      <w:pPr>
        <w:rPr>
          <w:rFonts w:ascii="宋体" w:hAnsi="宋体" w:cs="宋体"/>
          <w:color w:val="000000" w:themeColor="text1"/>
          <w:sz w:val="28"/>
          <w:szCs w:val="28"/>
        </w:rPr>
      </w:pPr>
    </w:p>
    <w:p w:rsidR="00B97B80" w:rsidRDefault="00B97B80">
      <w:pPr>
        <w:rPr>
          <w:rFonts w:ascii="宋体" w:hAnsi="宋体" w:cs="宋体"/>
          <w:color w:val="000000" w:themeColor="text1"/>
          <w:sz w:val="28"/>
          <w:szCs w:val="28"/>
        </w:rPr>
      </w:pPr>
    </w:p>
    <w:p w:rsidR="00B97B80" w:rsidRDefault="00F37E47">
      <w:pPr>
        <w:spacing w:line="360" w:lineRule="auto"/>
        <w:rPr>
          <w:rFonts w:ascii="宋体" w:hAnsi="宋体" w:cs="宋体"/>
          <w:color w:val="000000" w:themeColor="text1"/>
          <w:sz w:val="24"/>
        </w:rPr>
      </w:pPr>
      <w:r>
        <w:rPr>
          <w:rFonts w:ascii="宋体" w:hAnsi="宋体" w:cs="宋体" w:hint="eastAsia"/>
          <w:color w:val="000000" w:themeColor="text1"/>
          <w:sz w:val="24"/>
        </w:rPr>
        <w:t>投标人名称（公章）：</w:t>
      </w:r>
    </w:p>
    <w:p w:rsidR="00B97B80" w:rsidRDefault="00F37E47">
      <w:pPr>
        <w:spacing w:line="360" w:lineRule="auto"/>
        <w:rPr>
          <w:rFonts w:ascii="宋体" w:hAnsi="宋体" w:cs="宋体"/>
          <w:color w:val="000000" w:themeColor="text1"/>
          <w:sz w:val="24"/>
        </w:rPr>
      </w:pPr>
      <w:r>
        <w:rPr>
          <w:rFonts w:ascii="宋体" w:hAnsi="宋体" w:cs="宋体" w:hint="eastAsia"/>
          <w:kern w:val="0"/>
          <w:sz w:val="24"/>
          <w:lang w:val="zh-CN"/>
        </w:rPr>
        <w:t>法定（授权）代表人（签字）：</w:t>
      </w:r>
    </w:p>
    <w:p w:rsidR="00B97B80" w:rsidRDefault="00F37E47">
      <w:pPr>
        <w:shd w:val="clear" w:color="auto" w:fill="FFFFFF"/>
        <w:adjustRightInd w:val="0"/>
        <w:snapToGrid w:val="0"/>
        <w:spacing w:line="360" w:lineRule="auto"/>
        <w:jc w:val="left"/>
        <w:rPr>
          <w:rFonts w:ascii="宋体" w:hAnsi="宋体"/>
          <w:kern w:val="0"/>
          <w:sz w:val="24"/>
          <w:lang w:val="zh-CN"/>
        </w:rPr>
      </w:pPr>
      <w:r>
        <w:rPr>
          <w:rFonts w:ascii="宋体" w:hAnsi="宋体" w:cs="宋体" w:hint="eastAsia"/>
          <w:color w:val="000000" w:themeColor="text1"/>
          <w:sz w:val="24"/>
        </w:rPr>
        <w:t>日期：</w:t>
      </w:r>
    </w:p>
    <w:p w:rsidR="00B97B80" w:rsidRDefault="00B97B80">
      <w:pPr>
        <w:rPr>
          <w:rFonts w:ascii="宋体" w:hAnsi="宋体" w:cs="宋体"/>
          <w:color w:val="000000" w:themeColor="text1"/>
          <w:sz w:val="28"/>
          <w:szCs w:val="28"/>
        </w:rPr>
      </w:pPr>
    </w:p>
    <w:p w:rsidR="00B97B80" w:rsidRDefault="00B97B80">
      <w:pPr>
        <w:rPr>
          <w:rFonts w:ascii="宋体" w:hAnsi="宋体" w:cs="宋体"/>
          <w:color w:val="000000" w:themeColor="text1"/>
          <w:sz w:val="28"/>
          <w:szCs w:val="28"/>
        </w:rPr>
      </w:pPr>
    </w:p>
    <w:p w:rsidR="00B97B80" w:rsidRDefault="00B97B80">
      <w:pPr>
        <w:rPr>
          <w:rFonts w:ascii="宋体" w:hAnsi="宋体" w:cs="宋体"/>
          <w:color w:val="000000" w:themeColor="text1"/>
          <w:sz w:val="28"/>
          <w:szCs w:val="28"/>
        </w:rPr>
      </w:pPr>
    </w:p>
    <w:p w:rsidR="00B97B80" w:rsidRDefault="00B97B80">
      <w:pPr>
        <w:rPr>
          <w:rFonts w:ascii="宋体" w:hAnsi="宋体" w:cs="宋体"/>
          <w:color w:val="000000" w:themeColor="text1"/>
          <w:sz w:val="28"/>
          <w:szCs w:val="28"/>
        </w:rPr>
      </w:pPr>
    </w:p>
    <w:p w:rsidR="00B97B80" w:rsidRDefault="00B97B80">
      <w:pPr>
        <w:rPr>
          <w:rFonts w:ascii="宋体" w:hAnsi="宋体" w:cs="宋体"/>
          <w:color w:val="000000" w:themeColor="text1"/>
          <w:sz w:val="28"/>
          <w:szCs w:val="28"/>
        </w:rPr>
      </w:pPr>
    </w:p>
    <w:p w:rsidR="00B97B80" w:rsidRDefault="00B97B80">
      <w:pPr>
        <w:rPr>
          <w:rFonts w:ascii="宋体" w:hAnsi="宋体" w:cs="宋体"/>
          <w:color w:val="000000" w:themeColor="text1"/>
          <w:sz w:val="28"/>
          <w:szCs w:val="28"/>
        </w:rPr>
      </w:pPr>
      <w:bookmarkStart w:id="8" w:name="_GoBack"/>
      <w:bookmarkEnd w:id="8"/>
    </w:p>
    <w:p w:rsidR="00B97B80" w:rsidRDefault="00F37E47">
      <w:pPr>
        <w:pageBreakBefore/>
        <w:shd w:val="clear" w:color="auto" w:fill="FFFFFF"/>
        <w:spacing w:line="360" w:lineRule="auto"/>
        <w:outlineLvl w:val="2"/>
        <w:rPr>
          <w:rFonts w:ascii="宋体" w:hAnsi="宋体"/>
          <w:b/>
          <w:bCs/>
          <w:sz w:val="32"/>
          <w:szCs w:val="32"/>
        </w:rPr>
      </w:pPr>
      <w:r>
        <w:rPr>
          <w:rFonts w:ascii="宋体" w:hAnsi="宋体" w:hint="eastAsia"/>
          <w:b/>
          <w:bCs/>
          <w:sz w:val="32"/>
          <w:szCs w:val="32"/>
        </w:rPr>
        <w:lastRenderedPageBreak/>
        <w:t>投标文件封面</w:t>
      </w:r>
    </w:p>
    <w:p w:rsidR="00B97B80" w:rsidRDefault="00F37E47">
      <w:pPr>
        <w:shd w:val="clear" w:color="auto" w:fill="FFFFFF"/>
        <w:spacing w:line="360" w:lineRule="auto"/>
        <w:jc w:val="right"/>
        <w:rPr>
          <w:rFonts w:ascii="宋体" w:hAnsi="宋体"/>
          <w:sz w:val="32"/>
          <w:szCs w:val="32"/>
        </w:rPr>
      </w:pPr>
      <w:r>
        <w:rPr>
          <w:rFonts w:ascii="宋体" w:hAnsi="宋体" w:hint="eastAsia"/>
          <w:sz w:val="32"/>
          <w:szCs w:val="32"/>
        </w:rPr>
        <w:t>正（副）本</w:t>
      </w:r>
    </w:p>
    <w:p w:rsidR="00B97B80" w:rsidRDefault="00B97B80">
      <w:pPr>
        <w:shd w:val="clear" w:color="auto" w:fill="FFFFFF"/>
        <w:tabs>
          <w:tab w:val="left" w:pos="0"/>
          <w:tab w:val="left" w:pos="2140"/>
          <w:tab w:val="center" w:pos="4753"/>
        </w:tabs>
        <w:spacing w:line="360" w:lineRule="auto"/>
        <w:jc w:val="center"/>
        <w:rPr>
          <w:rFonts w:ascii="宋体" w:hAnsi="宋体"/>
          <w:b/>
          <w:bCs/>
          <w:sz w:val="44"/>
          <w:szCs w:val="44"/>
        </w:rPr>
      </w:pPr>
    </w:p>
    <w:p w:rsidR="00B97B80" w:rsidRDefault="00F37E47">
      <w:pPr>
        <w:shd w:val="clear" w:color="auto" w:fill="FFFFFF"/>
        <w:tabs>
          <w:tab w:val="left" w:pos="0"/>
          <w:tab w:val="left" w:pos="2140"/>
          <w:tab w:val="center" w:pos="4753"/>
        </w:tabs>
        <w:spacing w:line="360" w:lineRule="auto"/>
        <w:jc w:val="center"/>
        <w:rPr>
          <w:rFonts w:ascii="宋体" w:hAnsi="宋体" w:cs="Arial"/>
          <w:b/>
          <w:bCs/>
          <w:sz w:val="44"/>
          <w:szCs w:val="44"/>
        </w:rPr>
      </w:pPr>
      <w:r>
        <w:rPr>
          <w:rFonts w:ascii="宋体" w:hAnsi="宋体" w:cs="Arial" w:hint="eastAsia"/>
          <w:b/>
          <w:bCs/>
          <w:sz w:val="44"/>
          <w:szCs w:val="44"/>
        </w:rPr>
        <w:t>中国杭州低碳科技馆</w:t>
      </w:r>
    </w:p>
    <w:p w:rsidR="00B97B80" w:rsidRDefault="00F37E47">
      <w:pPr>
        <w:shd w:val="clear" w:color="auto" w:fill="FFFFFF"/>
        <w:tabs>
          <w:tab w:val="left" w:pos="0"/>
          <w:tab w:val="left" w:pos="2140"/>
          <w:tab w:val="center" w:pos="4753"/>
        </w:tabs>
        <w:spacing w:line="360" w:lineRule="auto"/>
        <w:jc w:val="center"/>
        <w:rPr>
          <w:rFonts w:ascii="宋体" w:hAnsi="宋体" w:cs="Arial"/>
          <w:b/>
          <w:bCs/>
          <w:sz w:val="44"/>
          <w:szCs w:val="44"/>
        </w:rPr>
      </w:pPr>
      <w:r>
        <w:rPr>
          <w:rFonts w:ascii="宋体" w:hAnsi="宋体" w:cs="Arial" w:hint="eastAsia"/>
          <w:b/>
          <w:bCs/>
          <w:sz w:val="44"/>
          <w:szCs w:val="44"/>
        </w:rPr>
        <w:t>“智能化系统维保”项目</w:t>
      </w:r>
    </w:p>
    <w:p w:rsidR="00B97B80" w:rsidRDefault="00F37E47">
      <w:pPr>
        <w:shd w:val="clear" w:color="auto" w:fill="FFFFFF"/>
        <w:spacing w:line="360" w:lineRule="auto"/>
        <w:rPr>
          <w:rFonts w:ascii="宋体" w:hAnsi="宋体" w:cs="Arial"/>
          <w:b/>
          <w:bCs/>
          <w:sz w:val="44"/>
          <w:szCs w:val="44"/>
        </w:rPr>
      </w:pPr>
      <w:r>
        <w:rPr>
          <w:rFonts w:ascii="宋体" w:hAnsi="宋体" w:cs="Arial" w:hint="eastAsia"/>
          <w:b/>
          <w:bCs/>
          <w:sz w:val="44"/>
          <w:szCs w:val="44"/>
        </w:rPr>
        <w:t xml:space="preserve">     </w:t>
      </w:r>
    </w:p>
    <w:p w:rsidR="00B97B80" w:rsidRDefault="00F37E47">
      <w:pPr>
        <w:shd w:val="clear" w:color="auto" w:fill="FFFFFF"/>
        <w:tabs>
          <w:tab w:val="left" w:pos="0"/>
          <w:tab w:val="left" w:pos="2140"/>
          <w:tab w:val="center" w:pos="4753"/>
        </w:tabs>
        <w:spacing w:line="360" w:lineRule="auto"/>
        <w:jc w:val="center"/>
        <w:rPr>
          <w:rFonts w:ascii="宋体" w:hAnsi="宋体" w:cs="Arial"/>
          <w:b/>
          <w:bCs/>
          <w:sz w:val="44"/>
          <w:szCs w:val="44"/>
        </w:rPr>
      </w:pPr>
      <w:r>
        <w:rPr>
          <w:rFonts w:ascii="宋体" w:hAnsi="宋体" w:cs="Arial" w:hint="eastAsia"/>
          <w:b/>
          <w:bCs/>
          <w:sz w:val="44"/>
          <w:szCs w:val="44"/>
        </w:rPr>
        <w:t>招标编号：DTKJG-GC-2019-002</w:t>
      </w:r>
    </w:p>
    <w:p w:rsidR="00B97B80" w:rsidRDefault="00B97B80">
      <w:pPr>
        <w:shd w:val="clear" w:color="auto" w:fill="FFFFFF"/>
        <w:tabs>
          <w:tab w:val="left" w:pos="0"/>
          <w:tab w:val="left" w:pos="2140"/>
          <w:tab w:val="center" w:pos="4753"/>
        </w:tabs>
        <w:spacing w:line="360" w:lineRule="auto"/>
        <w:jc w:val="center"/>
        <w:rPr>
          <w:rFonts w:ascii="宋体" w:hAnsi="宋体" w:cs="Arial"/>
          <w:b/>
          <w:bCs/>
          <w:sz w:val="44"/>
          <w:szCs w:val="44"/>
        </w:rPr>
      </w:pPr>
    </w:p>
    <w:p w:rsidR="00B97B80" w:rsidRDefault="00F37E47">
      <w:pPr>
        <w:shd w:val="clear" w:color="auto" w:fill="FFFFFF"/>
        <w:tabs>
          <w:tab w:val="left" w:pos="0"/>
          <w:tab w:val="left" w:pos="2140"/>
          <w:tab w:val="center" w:pos="4753"/>
        </w:tabs>
        <w:spacing w:line="360" w:lineRule="auto"/>
        <w:jc w:val="center"/>
        <w:rPr>
          <w:rFonts w:ascii="宋体" w:hAnsi="宋体" w:cs="Arial"/>
          <w:b/>
          <w:bCs/>
          <w:sz w:val="44"/>
          <w:szCs w:val="44"/>
        </w:rPr>
      </w:pPr>
      <w:r>
        <w:rPr>
          <w:rFonts w:ascii="宋体" w:hAnsi="宋体" w:cs="Arial" w:hint="eastAsia"/>
          <w:b/>
          <w:bCs/>
          <w:sz w:val="44"/>
          <w:szCs w:val="44"/>
        </w:rPr>
        <w:t xml:space="preserve"> </w:t>
      </w:r>
    </w:p>
    <w:p w:rsidR="00B97B80" w:rsidRDefault="00F37E47">
      <w:pPr>
        <w:adjustRightInd w:val="0"/>
        <w:snapToGrid w:val="0"/>
        <w:spacing w:line="360" w:lineRule="auto"/>
        <w:jc w:val="center"/>
        <w:rPr>
          <w:rFonts w:ascii="宋体" w:hAnsi="宋体"/>
          <w:sz w:val="72"/>
          <w:szCs w:val="72"/>
        </w:rPr>
      </w:pPr>
      <w:r>
        <w:rPr>
          <w:rFonts w:ascii="宋体" w:hAnsi="宋体" w:hint="eastAsia"/>
          <w:sz w:val="72"/>
          <w:szCs w:val="72"/>
        </w:rPr>
        <w:t>投</w:t>
      </w:r>
    </w:p>
    <w:p w:rsidR="00B97B80" w:rsidRDefault="00F37E47">
      <w:pPr>
        <w:adjustRightInd w:val="0"/>
        <w:snapToGrid w:val="0"/>
        <w:spacing w:line="360" w:lineRule="auto"/>
        <w:jc w:val="center"/>
        <w:rPr>
          <w:rFonts w:ascii="宋体" w:hAnsi="宋体"/>
          <w:sz w:val="72"/>
          <w:szCs w:val="72"/>
        </w:rPr>
      </w:pPr>
      <w:r>
        <w:rPr>
          <w:rFonts w:ascii="宋体" w:hAnsi="宋体" w:hint="eastAsia"/>
          <w:sz w:val="72"/>
          <w:szCs w:val="72"/>
        </w:rPr>
        <w:t>标</w:t>
      </w:r>
    </w:p>
    <w:p w:rsidR="00B97B80" w:rsidRDefault="00F37E47">
      <w:pPr>
        <w:adjustRightInd w:val="0"/>
        <w:snapToGrid w:val="0"/>
        <w:spacing w:line="360" w:lineRule="auto"/>
        <w:jc w:val="center"/>
        <w:rPr>
          <w:rFonts w:ascii="宋体" w:hAnsi="宋体"/>
          <w:sz w:val="72"/>
          <w:szCs w:val="72"/>
        </w:rPr>
      </w:pPr>
      <w:r>
        <w:rPr>
          <w:rFonts w:ascii="宋体" w:hAnsi="宋体" w:hint="eastAsia"/>
          <w:sz w:val="72"/>
          <w:szCs w:val="72"/>
        </w:rPr>
        <w:t>文</w:t>
      </w:r>
    </w:p>
    <w:p w:rsidR="00B97B80" w:rsidRDefault="00F37E47">
      <w:pPr>
        <w:adjustRightInd w:val="0"/>
        <w:snapToGrid w:val="0"/>
        <w:spacing w:line="360" w:lineRule="auto"/>
        <w:jc w:val="center"/>
        <w:rPr>
          <w:rFonts w:ascii="宋体" w:hAnsi="宋体"/>
          <w:sz w:val="72"/>
          <w:szCs w:val="72"/>
        </w:rPr>
      </w:pPr>
      <w:r>
        <w:rPr>
          <w:rFonts w:ascii="宋体" w:hAnsi="宋体" w:hint="eastAsia"/>
          <w:sz w:val="72"/>
          <w:szCs w:val="72"/>
        </w:rPr>
        <w:t>件</w:t>
      </w:r>
    </w:p>
    <w:p w:rsidR="00B97B80" w:rsidRDefault="00B97B80">
      <w:pPr>
        <w:spacing w:line="360" w:lineRule="auto"/>
        <w:jc w:val="center"/>
        <w:rPr>
          <w:rFonts w:ascii="宋体" w:hAnsi="宋体"/>
          <w:b/>
          <w:bCs/>
          <w:sz w:val="28"/>
          <w:szCs w:val="28"/>
        </w:rPr>
      </w:pPr>
    </w:p>
    <w:p w:rsidR="00B97B80" w:rsidRDefault="00F37E47">
      <w:pPr>
        <w:spacing w:line="360" w:lineRule="auto"/>
        <w:ind w:firstLineChars="600" w:firstLine="2160"/>
        <w:rPr>
          <w:rFonts w:ascii="宋体" w:hAnsi="宋体"/>
          <w:sz w:val="36"/>
          <w:szCs w:val="36"/>
        </w:rPr>
      </w:pPr>
      <w:r>
        <w:rPr>
          <w:rFonts w:ascii="宋体" w:hAnsi="宋体" w:hint="eastAsia"/>
          <w:sz w:val="36"/>
          <w:szCs w:val="36"/>
        </w:rPr>
        <w:t>投标人全称：（加盖单位公章）</w:t>
      </w:r>
    </w:p>
    <w:p w:rsidR="00B97B80" w:rsidRDefault="00F37E47">
      <w:pPr>
        <w:spacing w:line="360" w:lineRule="auto"/>
        <w:jc w:val="center"/>
        <w:rPr>
          <w:rFonts w:ascii="宋体" w:hAnsi="宋体"/>
          <w:sz w:val="36"/>
          <w:szCs w:val="36"/>
        </w:rPr>
      </w:pPr>
      <w:r>
        <w:rPr>
          <w:rFonts w:ascii="宋体" w:hAnsi="宋体" w:hint="eastAsia"/>
          <w:sz w:val="36"/>
          <w:szCs w:val="36"/>
        </w:rPr>
        <w:t>年   月   日</w:t>
      </w:r>
    </w:p>
    <w:p w:rsidR="00B97B80" w:rsidRDefault="00B97B80">
      <w:pPr>
        <w:rPr>
          <w:rFonts w:asciiTheme="minorEastAsia" w:eastAsiaTheme="minorEastAsia" w:hAnsiTheme="minorEastAsia"/>
          <w:color w:val="000000" w:themeColor="text1"/>
          <w:sz w:val="32"/>
          <w:szCs w:val="32"/>
        </w:rPr>
      </w:pPr>
    </w:p>
    <w:sectPr w:rsidR="00B97B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BB0" w:rsidRDefault="005B3BB0">
      <w:r>
        <w:separator/>
      </w:r>
    </w:p>
  </w:endnote>
  <w:endnote w:type="continuationSeparator" w:id="0">
    <w:p w:rsidR="005B3BB0" w:rsidRDefault="005B3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
    <w:altName w:val="Times New Roman"/>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BB0" w:rsidRDefault="005B3BB0">
      <w:r>
        <w:separator/>
      </w:r>
    </w:p>
  </w:footnote>
  <w:footnote w:type="continuationSeparator" w:id="0">
    <w:p w:rsidR="005B3BB0" w:rsidRDefault="005B3B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B80" w:rsidRDefault="00B97B80">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EA4455"/>
    <w:multiLevelType w:val="singleLevel"/>
    <w:tmpl w:val="86EA4455"/>
    <w:lvl w:ilvl="0">
      <w:start w:val="3"/>
      <w:numFmt w:val="chineseCounting"/>
      <w:suff w:val="nothing"/>
      <w:lvlText w:val="%1、"/>
      <w:lvlJc w:val="left"/>
      <w:rPr>
        <w:rFonts w:hint="eastAsia"/>
      </w:rPr>
    </w:lvl>
  </w:abstractNum>
  <w:abstractNum w:abstractNumId="1">
    <w:nsid w:val="11744E57"/>
    <w:multiLevelType w:val="multilevel"/>
    <w:tmpl w:val="11744E57"/>
    <w:lvl w:ilvl="0">
      <w:start w:val="1"/>
      <w:numFmt w:val="decimal"/>
      <w:pStyle w:val="1"/>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2">
    <w:nsid w:val="2116F3DF"/>
    <w:multiLevelType w:val="singleLevel"/>
    <w:tmpl w:val="2116F3DF"/>
    <w:lvl w:ilvl="0">
      <w:start w:val="10"/>
      <w:numFmt w:val="decimal"/>
      <w:suff w:val="nothing"/>
      <w:lvlText w:val="%1、"/>
      <w:lvlJc w:val="left"/>
    </w:lvl>
  </w:abstractNum>
  <w:abstractNum w:abstractNumId="3">
    <w:nsid w:val="5C7F8F68"/>
    <w:multiLevelType w:val="multilevel"/>
    <w:tmpl w:val="5C7F8F68"/>
    <w:lvl w:ilvl="0">
      <w:start w:val="1"/>
      <w:numFmt w:val="chineseCountingThousand"/>
      <w:pStyle w:val="10"/>
      <w:lvlText w:val="第%1章"/>
      <w:lvlJc w:val="center"/>
      <w:pPr>
        <w:tabs>
          <w:tab w:val="left" w:pos="-839"/>
        </w:tabs>
        <w:ind w:left="1320" w:hanging="1320"/>
      </w:pPr>
      <w:rPr>
        <w:rFonts w:ascii="??" w:hAnsi="??" w:hint="default"/>
        <w:b/>
        <w:i w:val="0"/>
        <w:color w:val="auto"/>
        <w:sz w:val="32"/>
        <w:szCs w:val="32"/>
      </w:rPr>
    </w:lvl>
    <w:lvl w:ilvl="1">
      <w:start w:val="1"/>
      <w:numFmt w:val="none"/>
      <w:lvlText w:val=" "/>
      <w:lvlJc w:val="left"/>
      <w:pPr>
        <w:tabs>
          <w:tab w:val="left" w:pos="576"/>
        </w:tabs>
        <w:ind w:left="576" w:hanging="576"/>
      </w:pPr>
    </w:lvl>
    <w:lvl w:ilvl="2">
      <w:start w:val="1"/>
      <w:numFmt w:val="none"/>
      <w:lvlText w:val=""/>
      <w:lvlJc w:val="left"/>
      <w:pPr>
        <w:tabs>
          <w:tab w:val="left" w:pos="720"/>
        </w:tabs>
        <w:ind w:left="720" w:hanging="720"/>
      </w:pPr>
    </w:lvl>
    <w:lvl w:ilvl="3">
      <w:start w:val="1"/>
      <w:numFmt w:val="none"/>
      <w:lvlText w:val="    "/>
      <w:lvlJc w:val="left"/>
      <w:pPr>
        <w:tabs>
          <w:tab w:val="left" w:pos="864"/>
        </w:tabs>
        <w:ind w:left="864" w:hanging="864"/>
      </w:pPr>
    </w:lvl>
    <w:lvl w:ilvl="4">
      <w:start w:val="1"/>
      <w:numFmt w:val="none"/>
      <w:lvlText w:val="      "/>
      <w:lvlJc w:val="left"/>
      <w:pPr>
        <w:tabs>
          <w:tab w:val="left" w:pos="1008"/>
        </w:tabs>
        <w:ind w:left="1008" w:hanging="1008"/>
      </w:pPr>
    </w:lvl>
    <w:lvl w:ilvl="5">
      <w:start w:val="1"/>
      <w:numFmt w:val="none"/>
      <w:lvlText w:val="           "/>
      <w:lvlJc w:val="left"/>
      <w:pPr>
        <w:tabs>
          <w:tab w:val="left" w:pos="1440"/>
        </w:tabs>
        <w:ind w:left="1152" w:hanging="1152"/>
      </w:pPr>
    </w:lvl>
    <w:lvl w:ilvl="6">
      <w:start w:val="1"/>
      <w:numFmt w:val="decimal"/>
      <w:lvlText w:val="%1.%2.%3.%4.%5.%6.%7"/>
      <w:lvlJc w:val="left"/>
      <w:pPr>
        <w:tabs>
          <w:tab w:val="left" w:pos="252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3CF"/>
    <w:rsid w:val="00002008"/>
    <w:rsid w:val="000167FA"/>
    <w:rsid w:val="00052AEA"/>
    <w:rsid w:val="0005689C"/>
    <w:rsid w:val="000A6DDB"/>
    <w:rsid w:val="000C621C"/>
    <w:rsid w:val="000C7C34"/>
    <w:rsid w:val="000D2A12"/>
    <w:rsid w:val="0010751A"/>
    <w:rsid w:val="00107C9F"/>
    <w:rsid w:val="00193747"/>
    <w:rsid w:val="001A08EE"/>
    <w:rsid w:val="001C755B"/>
    <w:rsid w:val="001E20CF"/>
    <w:rsid w:val="001F2777"/>
    <w:rsid w:val="00231F40"/>
    <w:rsid w:val="00261F39"/>
    <w:rsid w:val="00287EBB"/>
    <w:rsid w:val="002B3BE5"/>
    <w:rsid w:val="003167A2"/>
    <w:rsid w:val="003213F6"/>
    <w:rsid w:val="00327DFD"/>
    <w:rsid w:val="003740B7"/>
    <w:rsid w:val="00394A00"/>
    <w:rsid w:val="003C19AB"/>
    <w:rsid w:val="003C77C3"/>
    <w:rsid w:val="00404E46"/>
    <w:rsid w:val="00435879"/>
    <w:rsid w:val="004740A5"/>
    <w:rsid w:val="004C57DA"/>
    <w:rsid w:val="004C681B"/>
    <w:rsid w:val="004E4AE7"/>
    <w:rsid w:val="004E65DB"/>
    <w:rsid w:val="005477BF"/>
    <w:rsid w:val="005648F2"/>
    <w:rsid w:val="005774F1"/>
    <w:rsid w:val="00587797"/>
    <w:rsid w:val="005B295F"/>
    <w:rsid w:val="005B3BB0"/>
    <w:rsid w:val="005B54FD"/>
    <w:rsid w:val="005C460A"/>
    <w:rsid w:val="005D1C52"/>
    <w:rsid w:val="0060114B"/>
    <w:rsid w:val="00622FA4"/>
    <w:rsid w:val="00633CDF"/>
    <w:rsid w:val="006618DE"/>
    <w:rsid w:val="006879CC"/>
    <w:rsid w:val="006A4BDB"/>
    <w:rsid w:val="006C58D4"/>
    <w:rsid w:val="006E3F17"/>
    <w:rsid w:val="006F04A0"/>
    <w:rsid w:val="00747FD3"/>
    <w:rsid w:val="00774C9E"/>
    <w:rsid w:val="00792195"/>
    <w:rsid w:val="00795D40"/>
    <w:rsid w:val="00827BEC"/>
    <w:rsid w:val="0084351E"/>
    <w:rsid w:val="00861599"/>
    <w:rsid w:val="00894167"/>
    <w:rsid w:val="008D56CB"/>
    <w:rsid w:val="0095311C"/>
    <w:rsid w:val="00964964"/>
    <w:rsid w:val="00975736"/>
    <w:rsid w:val="009B36F5"/>
    <w:rsid w:val="00A27002"/>
    <w:rsid w:val="00A270F3"/>
    <w:rsid w:val="00A45207"/>
    <w:rsid w:val="00B22411"/>
    <w:rsid w:val="00B84962"/>
    <w:rsid w:val="00B91AB6"/>
    <w:rsid w:val="00B97B80"/>
    <w:rsid w:val="00BD37E2"/>
    <w:rsid w:val="00BD673B"/>
    <w:rsid w:val="00BD799F"/>
    <w:rsid w:val="00C07AC8"/>
    <w:rsid w:val="00C9016B"/>
    <w:rsid w:val="00C963BF"/>
    <w:rsid w:val="00CB2320"/>
    <w:rsid w:val="00CC6DA4"/>
    <w:rsid w:val="00CD7131"/>
    <w:rsid w:val="00CE32AE"/>
    <w:rsid w:val="00CF32C3"/>
    <w:rsid w:val="00D06E6B"/>
    <w:rsid w:val="00D15B8C"/>
    <w:rsid w:val="00D2421B"/>
    <w:rsid w:val="00D96DB0"/>
    <w:rsid w:val="00DA6005"/>
    <w:rsid w:val="00DD0D6B"/>
    <w:rsid w:val="00DD3B91"/>
    <w:rsid w:val="00E653C4"/>
    <w:rsid w:val="00E67103"/>
    <w:rsid w:val="00E82477"/>
    <w:rsid w:val="00E93381"/>
    <w:rsid w:val="00F37E47"/>
    <w:rsid w:val="00F46DEA"/>
    <w:rsid w:val="00F51AAF"/>
    <w:rsid w:val="00F523CF"/>
    <w:rsid w:val="00F7461D"/>
    <w:rsid w:val="00F77D56"/>
    <w:rsid w:val="00F95E8A"/>
    <w:rsid w:val="00F96DBA"/>
    <w:rsid w:val="00FA275C"/>
    <w:rsid w:val="00FB2D4A"/>
    <w:rsid w:val="00FE0703"/>
    <w:rsid w:val="00FF7E12"/>
    <w:rsid w:val="73653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Body Text Indent 2"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numPr>
        <w:numId w:val="1"/>
      </w:numPr>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pPr>
      <w:widowControl/>
      <w:adjustRightInd w:val="0"/>
      <w:snapToGrid w:val="0"/>
      <w:spacing w:line="480" w:lineRule="exact"/>
      <w:ind w:firstLine="567"/>
    </w:pPr>
    <w:rPr>
      <w:rFonts w:ascii="宋体" w:hAnsiTheme="minorHAnsi" w:cstheme="minorBidi"/>
      <w:snapToGrid w:val="0"/>
      <w:color w:val="000000"/>
      <w:kern w:val="28"/>
      <w:sz w:val="28"/>
      <w:szCs w:val="22"/>
    </w:rPr>
  </w:style>
  <w:style w:type="paragraph" w:styleId="a4">
    <w:name w:val="Body Text Indent"/>
    <w:basedOn w:val="a"/>
    <w:link w:val="Char0"/>
    <w:qFormat/>
    <w:pPr>
      <w:spacing w:line="480" w:lineRule="exact"/>
      <w:ind w:firstLineChars="200" w:firstLine="480"/>
    </w:pPr>
    <w:rPr>
      <w:rFonts w:ascii="宋体" w:hAnsi="宋体"/>
      <w:sz w:val="24"/>
    </w:rPr>
  </w:style>
  <w:style w:type="paragraph" w:styleId="a5">
    <w:name w:val="Plain Text"/>
    <w:basedOn w:val="a"/>
    <w:link w:val="Char1"/>
    <w:qFormat/>
    <w:rPr>
      <w:rFonts w:ascii="宋体" w:hAnsi="Courier New" w:cstheme="minorBidi"/>
      <w:szCs w:val="22"/>
    </w:rPr>
  </w:style>
  <w:style w:type="paragraph" w:styleId="2">
    <w:name w:val="Body Text Indent 2"/>
    <w:basedOn w:val="a"/>
    <w:qFormat/>
    <w:pPr>
      <w:spacing w:after="120" w:line="480" w:lineRule="auto"/>
      <w:ind w:leftChars="200" w:left="420"/>
    </w:p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jc w:val="left"/>
    </w:pPr>
    <w:rPr>
      <w:rFonts w:ascii="宋体" w:hAnsi="宋体" w:cs="宋体"/>
      <w:kern w:val="0"/>
      <w:sz w:val="24"/>
    </w:rPr>
  </w:style>
  <w:style w:type="table" w:styleId="a9">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basedOn w:val="a0"/>
    <w:link w:val="a7"/>
    <w:uiPriority w:val="99"/>
    <w:qFormat/>
    <w:rPr>
      <w:rFonts w:ascii="Times New Roman" w:eastAsia="宋体" w:hAnsi="Times New Roman" w:cs="Times New Roman"/>
      <w:sz w:val="18"/>
      <w:szCs w:val="18"/>
    </w:rPr>
  </w:style>
  <w:style w:type="character" w:customStyle="1" w:styleId="Char2">
    <w:name w:val="页脚 Char"/>
    <w:basedOn w:val="a0"/>
    <w:link w:val="a6"/>
    <w:uiPriority w:val="99"/>
    <w:qFormat/>
    <w:rPr>
      <w:rFonts w:ascii="Times New Roman" w:eastAsia="宋体" w:hAnsi="Times New Roman" w:cs="Times New Roman"/>
      <w:sz w:val="18"/>
      <w:szCs w:val="18"/>
    </w:rPr>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Char">
    <w:name w:val="正文缩进 Char"/>
    <w:link w:val="a3"/>
    <w:qFormat/>
    <w:rPr>
      <w:rFonts w:ascii="宋体" w:eastAsia="宋体"/>
      <w:snapToGrid w:val="0"/>
      <w:color w:val="000000"/>
      <w:kern w:val="28"/>
      <w:sz w:val="28"/>
    </w:rPr>
  </w:style>
  <w:style w:type="character" w:customStyle="1" w:styleId="Char1">
    <w:name w:val="纯文本 Char"/>
    <w:link w:val="a5"/>
    <w:qFormat/>
    <w:rPr>
      <w:rFonts w:ascii="宋体" w:eastAsia="宋体" w:hAnsi="Courier New"/>
    </w:rPr>
  </w:style>
  <w:style w:type="character" w:customStyle="1" w:styleId="Char0">
    <w:name w:val="正文文本缩进 Char"/>
    <w:basedOn w:val="a0"/>
    <w:link w:val="a4"/>
    <w:qFormat/>
    <w:rPr>
      <w:rFonts w:ascii="宋体" w:eastAsia="宋体" w:hAnsi="宋体" w:cs="Times New Roman"/>
      <w:sz w:val="24"/>
      <w:szCs w:val="24"/>
    </w:rPr>
  </w:style>
  <w:style w:type="character" w:customStyle="1" w:styleId="Char10">
    <w:name w:val="纯文本 Char1"/>
    <w:basedOn w:val="a0"/>
    <w:uiPriority w:val="99"/>
    <w:semiHidden/>
    <w:qFormat/>
    <w:rPr>
      <w:rFonts w:ascii="宋体" w:eastAsia="宋体" w:hAnsi="Courier New" w:cs="Courier New"/>
      <w:szCs w:val="21"/>
    </w:rPr>
  </w:style>
  <w:style w:type="paragraph" w:customStyle="1" w:styleId="20">
    <w:name w:val="正文2"/>
    <w:basedOn w:val="a"/>
    <w:qFormat/>
    <w:pPr>
      <w:spacing w:before="156" w:line="360" w:lineRule="auto"/>
      <w:ind w:firstLineChars="200" w:firstLine="200"/>
    </w:pPr>
    <w:rPr>
      <w:rFonts w:eastAsia="??"/>
      <w:sz w:val="24"/>
      <w:szCs w:val="28"/>
    </w:rPr>
  </w:style>
  <w:style w:type="paragraph" w:customStyle="1" w:styleId="10">
    <w:name w:val="样式1"/>
    <w:basedOn w:val="1"/>
    <w:qFormat/>
    <w:pPr>
      <w:numPr>
        <w:numId w:val="2"/>
      </w:numPr>
    </w:pPr>
    <w:rPr>
      <w:kern w:val="0"/>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rPr>
      <w:rFonts w:eastAsia="??"/>
      <w:szCs w:val="28"/>
    </w:rPr>
  </w:style>
  <w:style w:type="paragraph" w:customStyle="1" w:styleId="152">
    <w:name w:val="样式 宋体 小四 行距: 1.5 倍行距 首行缩进:  2 字符"/>
    <w:basedOn w:val="a"/>
    <w:qFormat/>
    <w:pPr>
      <w:spacing w:line="360" w:lineRule="auto"/>
      <w:ind w:firstLineChars="200" w:firstLine="200"/>
    </w:pPr>
    <w:rPr>
      <w:rFonts w:ascii="宋体" w:hAnsi="宋体" w:cs="宋体"/>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Body Text Indent 2"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numPr>
        <w:numId w:val="1"/>
      </w:numPr>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pPr>
      <w:widowControl/>
      <w:adjustRightInd w:val="0"/>
      <w:snapToGrid w:val="0"/>
      <w:spacing w:line="480" w:lineRule="exact"/>
      <w:ind w:firstLine="567"/>
    </w:pPr>
    <w:rPr>
      <w:rFonts w:ascii="宋体" w:hAnsiTheme="minorHAnsi" w:cstheme="minorBidi"/>
      <w:snapToGrid w:val="0"/>
      <w:color w:val="000000"/>
      <w:kern w:val="28"/>
      <w:sz w:val="28"/>
      <w:szCs w:val="22"/>
    </w:rPr>
  </w:style>
  <w:style w:type="paragraph" w:styleId="a4">
    <w:name w:val="Body Text Indent"/>
    <w:basedOn w:val="a"/>
    <w:link w:val="Char0"/>
    <w:qFormat/>
    <w:pPr>
      <w:spacing w:line="480" w:lineRule="exact"/>
      <w:ind w:firstLineChars="200" w:firstLine="480"/>
    </w:pPr>
    <w:rPr>
      <w:rFonts w:ascii="宋体" w:hAnsi="宋体"/>
      <w:sz w:val="24"/>
    </w:rPr>
  </w:style>
  <w:style w:type="paragraph" w:styleId="a5">
    <w:name w:val="Plain Text"/>
    <w:basedOn w:val="a"/>
    <w:link w:val="Char1"/>
    <w:qFormat/>
    <w:rPr>
      <w:rFonts w:ascii="宋体" w:hAnsi="Courier New" w:cstheme="minorBidi"/>
      <w:szCs w:val="22"/>
    </w:rPr>
  </w:style>
  <w:style w:type="paragraph" w:styleId="2">
    <w:name w:val="Body Text Indent 2"/>
    <w:basedOn w:val="a"/>
    <w:qFormat/>
    <w:pPr>
      <w:spacing w:after="120" w:line="480" w:lineRule="auto"/>
      <w:ind w:leftChars="200" w:left="420"/>
    </w:p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jc w:val="left"/>
    </w:pPr>
    <w:rPr>
      <w:rFonts w:ascii="宋体" w:hAnsi="宋体" w:cs="宋体"/>
      <w:kern w:val="0"/>
      <w:sz w:val="24"/>
    </w:rPr>
  </w:style>
  <w:style w:type="table" w:styleId="a9">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basedOn w:val="a0"/>
    <w:link w:val="a7"/>
    <w:uiPriority w:val="99"/>
    <w:qFormat/>
    <w:rPr>
      <w:rFonts w:ascii="Times New Roman" w:eastAsia="宋体" w:hAnsi="Times New Roman" w:cs="Times New Roman"/>
      <w:sz w:val="18"/>
      <w:szCs w:val="18"/>
    </w:rPr>
  </w:style>
  <w:style w:type="character" w:customStyle="1" w:styleId="Char2">
    <w:name w:val="页脚 Char"/>
    <w:basedOn w:val="a0"/>
    <w:link w:val="a6"/>
    <w:uiPriority w:val="99"/>
    <w:qFormat/>
    <w:rPr>
      <w:rFonts w:ascii="Times New Roman" w:eastAsia="宋体" w:hAnsi="Times New Roman" w:cs="Times New Roman"/>
      <w:sz w:val="18"/>
      <w:szCs w:val="18"/>
    </w:rPr>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Char">
    <w:name w:val="正文缩进 Char"/>
    <w:link w:val="a3"/>
    <w:qFormat/>
    <w:rPr>
      <w:rFonts w:ascii="宋体" w:eastAsia="宋体"/>
      <w:snapToGrid w:val="0"/>
      <w:color w:val="000000"/>
      <w:kern w:val="28"/>
      <w:sz w:val="28"/>
    </w:rPr>
  </w:style>
  <w:style w:type="character" w:customStyle="1" w:styleId="Char1">
    <w:name w:val="纯文本 Char"/>
    <w:link w:val="a5"/>
    <w:qFormat/>
    <w:rPr>
      <w:rFonts w:ascii="宋体" w:eastAsia="宋体" w:hAnsi="Courier New"/>
    </w:rPr>
  </w:style>
  <w:style w:type="character" w:customStyle="1" w:styleId="Char0">
    <w:name w:val="正文文本缩进 Char"/>
    <w:basedOn w:val="a0"/>
    <w:link w:val="a4"/>
    <w:qFormat/>
    <w:rPr>
      <w:rFonts w:ascii="宋体" w:eastAsia="宋体" w:hAnsi="宋体" w:cs="Times New Roman"/>
      <w:sz w:val="24"/>
      <w:szCs w:val="24"/>
    </w:rPr>
  </w:style>
  <w:style w:type="character" w:customStyle="1" w:styleId="Char10">
    <w:name w:val="纯文本 Char1"/>
    <w:basedOn w:val="a0"/>
    <w:uiPriority w:val="99"/>
    <w:semiHidden/>
    <w:qFormat/>
    <w:rPr>
      <w:rFonts w:ascii="宋体" w:eastAsia="宋体" w:hAnsi="Courier New" w:cs="Courier New"/>
      <w:szCs w:val="21"/>
    </w:rPr>
  </w:style>
  <w:style w:type="paragraph" w:customStyle="1" w:styleId="20">
    <w:name w:val="正文2"/>
    <w:basedOn w:val="a"/>
    <w:qFormat/>
    <w:pPr>
      <w:spacing w:before="156" w:line="360" w:lineRule="auto"/>
      <w:ind w:firstLineChars="200" w:firstLine="200"/>
    </w:pPr>
    <w:rPr>
      <w:rFonts w:eastAsia="??"/>
      <w:sz w:val="24"/>
      <w:szCs w:val="28"/>
    </w:rPr>
  </w:style>
  <w:style w:type="paragraph" w:customStyle="1" w:styleId="10">
    <w:name w:val="样式1"/>
    <w:basedOn w:val="1"/>
    <w:qFormat/>
    <w:pPr>
      <w:numPr>
        <w:numId w:val="2"/>
      </w:numPr>
    </w:pPr>
    <w:rPr>
      <w:kern w:val="0"/>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rPr>
      <w:rFonts w:eastAsia="??"/>
      <w:szCs w:val="28"/>
    </w:rPr>
  </w:style>
  <w:style w:type="paragraph" w:customStyle="1" w:styleId="152">
    <w:name w:val="样式 宋体 小四 行距: 1.5 倍行距 首行缩进:  2 字符"/>
    <w:basedOn w:val="a"/>
    <w:qFormat/>
    <w:pPr>
      <w:spacing w:line="360" w:lineRule="auto"/>
      <w:ind w:firstLineChars="200" w:firstLine="200"/>
    </w:pPr>
    <w:rPr>
      <w:rFonts w:ascii="宋体" w:hAnsi="宋体" w:cs="宋体"/>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22</Pages>
  <Words>1431</Words>
  <Characters>8157</Characters>
  <Application>Microsoft Office Word</Application>
  <DocSecurity>0</DocSecurity>
  <Lines>67</Lines>
  <Paragraphs>19</Paragraphs>
  <ScaleCrop>false</ScaleCrop>
  <Company>hz</Company>
  <LinksUpToDate>false</LinksUpToDate>
  <CharactersWithSpaces>9569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28</cp:revision>
  <cp:lastPrinted>2019-03-01T12:22:00Z</cp:lastPrinted>
  <dcterms:created xsi:type="dcterms:W3CDTF">2019-04-11T12:42:00Z</dcterms:created>
  <dcterms:modified xsi:type="dcterms:W3CDTF">2019-04-12T05:34:00Z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