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DB2" w14:textId="77777777" w:rsidR="001241E9" w:rsidRPr="00223B75" w:rsidRDefault="001241E9" w:rsidP="001241E9">
      <w:pPr>
        <w:rPr>
          <w:sz w:val="28"/>
          <w:szCs w:val="28"/>
        </w:rPr>
      </w:pPr>
      <w:r w:rsidRPr="00223B7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 w:rsidRPr="00223B75">
        <w:rPr>
          <w:rFonts w:hint="eastAsia"/>
          <w:sz w:val="28"/>
          <w:szCs w:val="28"/>
        </w:rPr>
        <w:t>：</w:t>
      </w:r>
    </w:p>
    <w:p w14:paraId="2F8EEB4E" w14:textId="77777777" w:rsidR="00453A9E" w:rsidRPr="00152E83" w:rsidRDefault="00453A9E" w:rsidP="00453A9E">
      <w:pPr>
        <w:widowControl/>
        <w:spacing w:line="140" w:lineRule="atLeast"/>
        <w:jc w:val="center"/>
        <w:rPr>
          <w:rFonts w:ascii="仿宋_GB2312" w:eastAsia="仿宋_GB2312" w:hAnsi="方正小标宋简体"/>
          <w:sz w:val="32"/>
          <w:szCs w:val="32"/>
        </w:rPr>
      </w:pPr>
      <w:r w:rsidRPr="00152E83">
        <w:rPr>
          <w:rFonts w:ascii="方正小标宋简体" w:eastAsia="方正小标宋简体" w:hAnsi="方正小标宋简体" w:hint="eastAsia"/>
          <w:sz w:val="40"/>
          <w:szCs w:val="36"/>
        </w:rPr>
        <w:t>公开比选量化评分表</w:t>
      </w:r>
    </w:p>
    <w:tbl>
      <w:tblPr>
        <w:tblpPr w:leftFromText="180" w:rightFromText="180" w:vertAnchor="text" w:horzAnchor="margin" w:tblpXSpec="center" w:tblpY="31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1701"/>
        <w:gridCol w:w="1842"/>
        <w:gridCol w:w="1661"/>
        <w:gridCol w:w="1600"/>
      </w:tblGrid>
      <w:tr w:rsidR="00453A9E" w:rsidRPr="00152E83" w14:paraId="4D20BBE9" w14:textId="77777777" w:rsidTr="00DC4AD3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C98F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2B98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评分标准（分值）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4C59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453A9E" w:rsidRPr="00152E83" w14:paraId="4E58ECB4" w14:textId="77777777" w:rsidTr="00DC4AD3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C1B7" w14:textId="77777777" w:rsidR="00453A9E" w:rsidRPr="00152E83" w:rsidRDefault="00453A9E" w:rsidP="00725066"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9525" w14:textId="77777777" w:rsidR="00453A9E" w:rsidRPr="00152E83" w:rsidRDefault="00453A9E" w:rsidP="00725066"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9C77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比选供应商</w:t>
            </w:r>
            <w:proofErr w:type="gramStart"/>
            <w:r w:rsidRPr="00152E83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238C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比选供应商二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930A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比选供应商三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707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......</w:t>
            </w:r>
          </w:p>
        </w:tc>
      </w:tr>
      <w:tr w:rsidR="00453A9E" w:rsidRPr="00152E83" w14:paraId="1DEFD300" w14:textId="77777777" w:rsidTr="00DC4AD3">
        <w:trPr>
          <w:jc w:val="center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1F8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商务技术分</w:t>
            </w:r>
          </w:p>
        </w:tc>
      </w:tr>
      <w:tr w:rsidR="00453A9E" w:rsidRPr="00152E83" w14:paraId="0A23BE51" w14:textId="77777777" w:rsidTr="00DC4AD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5A8E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ABDD" w14:textId="77777777" w:rsidR="00453A9E" w:rsidRPr="00152E83" w:rsidRDefault="00453A9E" w:rsidP="00725066">
            <w:pPr>
              <w:spacing w:line="276" w:lineRule="auto"/>
              <w:jc w:val="left"/>
              <w:outlineLvl w:val="0"/>
              <w:rPr>
                <w:rFonts w:asciiTheme="minorEastAsia" w:hAnsiTheme="minorEastAsia" w:cs="仿宋"/>
                <w:bCs/>
                <w:szCs w:val="21"/>
              </w:rPr>
            </w:pP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提供</w:t>
            </w:r>
            <w:r>
              <w:rPr>
                <w:rFonts w:asciiTheme="minorEastAsia" w:hAnsiTheme="minorEastAsia" w:cs="仿宋" w:hint="eastAsia"/>
                <w:bCs/>
                <w:szCs w:val="21"/>
              </w:rPr>
              <w:t>企业资质证明，具有ISO9001质量管理体系证书得2分；具有ISO14001证书得2分；具有AAA级企业等级证书得3分；具有职业健康安全管理体系证书得3分；最高10分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128F" w14:textId="77777777" w:rsidR="00453A9E" w:rsidRPr="007342F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030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9AB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2DB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53A9E" w:rsidRPr="00152E83" w14:paraId="2121EAA0" w14:textId="77777777" w:rsidTr="00DC4AD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EC57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80F3" w14:textId="77777777" w:rsidR="00453A9E" w:rsidRPr="00152E83" w:rsidRDefault="00453A9E" w:rsidP="00725066">
            <w:pPr>
              <w:spacing w:line="276" w:lineRule="auto"/>
              <w:jc w:val="left"/>
              <w:outlineLvl w:val="0"/>
              <w:rPr>
                <w:rFonts w:asciiTheme="minorEastAsia" w:hAnsiTheme="minorEastAsia" w:cs="仿宋"/>
                <w:bCs/>
                <w:szCs w:val="21"/>
              </w:rPr>
            </w:pP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提供类似或相关的工作经验和既往成功案例，并提供相关证明材料。每个业绩得5分，最高</w:t>
            </w:r>
            <w:r>
              <w:rPr>
                <w:rFonts w:asciiTheme="minorEastAsia" w:hAnsiTheme="minorEastAsia" w:cs="仿宋" w:hint="eastAsia"/>
                <w:bCs/>
                <w:szCs w:val="21"/>
              </w:rPr>
              <w:t>20</w:t>
            </w: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BEB9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8DE2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64D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F196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53A9E" w:rsidRPr="00152E83" w14:paraId="2958A6D8" w14:textId="77777777" w:rsidTr="00DC4AD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B84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40F" w14:textId="77777777" w:rsidR="00453A9E" w:rsidRPr="00152E83" w:rsidRDefault="00453A9E" w:rsidP="009136AE">
            <w:pPr>
              <w:spacing w:line="276" w:lineRule="auto"/>
              <w:jc w:val="left"/>
              <w:outlineLvl w:val="0"/>
              <w:rPr>
                <w:rFonts w:asciiTheme="minorEastAsia" w:hAnsiTheme="minorEastAsia" w:cs="仿宋"/>
                <w:bCs/>
                <w:szCs w:val="21"/>
              </w:rPr>
            </w:pP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提供每个</w:t>
            </w:r>
            <w:r w:rsidR="00725066">
              <w:rPr>
                <w:rFonts w:asciiTheme="minorEastAsia" w:hAnsiTheme="minorEastAsia" w:cs="仿宋" w:hint="eastAsia"/>
                <w:bCs/>
                <w:szCs w:val="21"/>
              </w:rPr>
              <w:t>采购物品</w:t>
            </w:r>
            <w:r w:rsidR="009136AE">
              <w:rPr>
                <w:rFonts w:asciiTheme="minorEastAsia" w:hAnsiTheme="minorEastAsia" w:cs="仿宋" w:hint="eastAsia"/>
                <w:bCs/>
                <w:szCs w:val="21"/>
              </w:rPr>
              <w:t>原材料</w:t>
            </w:r>
            <w:r>
              <w:rPr>
                <w:rFonts w:asciiTheme="minorEastAsia" w:hAnsiTheme="minorEastAsia" w:cs="仿宋" w:hint="eastAsia"/>
                <w:bCs/>
                <w:szCs w:val="21"/>
              </w:rPr>
              <w:t>参数及照片</w:t>
            </w: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，能够体现产品用材和质量细节，每个产品5分，最高</w:t>
            </w:r>
            <w:r w:rsidR="009136AE">
              <w:rPr>
                <w:rFonts w:asciiTheme="minorEastAsia" w:hAnsiTheme="minorEastAsia" w:cs="仿宋" w:hint="eastAsia"/>
                <w:bCs/>
                <w:szCs w:val="21"/>
              </w:rPr>
              <w:t>15</w:t>
            </w: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E367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C9D9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18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CB3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53A9E" w:rsidRPr="00152E83" w14:paraId="2FF79CE6" w14:textId="77777777" w:rsidTr="00DC4AD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1D0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E21" w14:textId="77777777" w:rsidR="00453A9E" w:rsidRPr="00152E83" w:rsidRDefault="00453A9E" w:rsidP="00725066">
            <w:pPr>
              <w:spacing w:line="276" w:lineRule="auto"/>
              <w:jc w:val="left"/>
              <w:outlineLvl w:val="0"/>
              <w:rPr>
                <w:rFonts w:asciiTheme="minorEastAsia" w:hAnsiTheme="minorEastAsia" w:cs="仿宋"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szCs w:val="21"/>
              </w:rPr>
              <w:t>提供</w:t>
            </w:r>
            <w:r w:rsidR="00725066">
              <w:rPr>
                <w:rFonts w:asciiTheme="minorEastAsia" w:hAnsiTheme="minorEastAsia" w:cs="仿宋" w:hint="eastAsia"/>
                <w:bCs/>
                <w:szCs w:val="21"/>
              </w:rPr>
              <w:t>实质性增值服务或售后服务，每项5分，最高15分。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277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70E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23ED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BA5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53A9E" w:rsidRPr="00152E83" w14:paraId="58EE4B25" w14:textId="77777777" w:rsidTr="00DC4AD3">
        <w:trPr>
          <w:trHeight w:val="597"/>
          <w:jc w:val="center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E2DE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152E83">
              <w:rPr>
                <w:rFonts w:asciiTheme="minorEastAsia" w:hAnsiTheme="minorEastAsia" w:hint="eastAsia"/>
                <w:szCs w:val="21"/>
              </w:rPr>
              <w:t>价格分（货物采购价格分一般不低于30分，工程、服务采购一般不低于10分）</w:t>
            </w:r>
          </w:p>
        </w:tc>
      </w:tr>
      <w:tr w:rsidR="00453A9E" w:rsidRPr="00152E83" w14:paraId="6EA89483" w14:textId="77777777" w:rsidTr="00DC4AD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A4E1" w14:textId="77777777" w:rsidR="00453A9E" w:rsidRPr="00152E83" w:rsidRDefault="00453A9E" w:rsidP="0072506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2ECB" w14:textId="77777777" w:rsidR="00453A9E" w:rsidRPr="00152E83" w:rsidRDefault="00453A9E" w:rsidP="00725066">
            <w:pPr>
              <w:spacing w:line="276" w:lineRule="auto"/>
              <w:jc w:val="left"/>
              <w:outlineLvl w:val="0"/>
              <w:rPr>
                <w:rFonts w:asciiTheme="minorEastAsia" w:hAnsiTheme="minorEastAsia" w:cs="仿宋"/>
                <w:bCs/>
                <w:szCs w:val="21"/>
              </w:rPr>
            </w:pP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根据各参加比选供应商的最终报价，以满足采购需求且有效的最低报价为评审基准价，其价格分为满分。其他供应商的价格</w:t>
            </w:r>
            <w:proofErr w:type="gramStart"/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分统一</w:t>
            </w:r>
            <w:proofErr w:type="gramEnd"/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按照下列计算方法：价格分=（评标基准价/有效报价）×满分价格分，最高</w:t>
            </w:r>
            <w:r w:rsidR="009136AE">
              <w:rPr>
                <w:rFonts w:asciiTheme="minorEastAsia" w:hAnsiTheme="minorEastAsia" w:cs="仿宋" w:hint="eastAsia"/>
                <w:bCs/>
                <w:szCs w:val="21"/>
              </w:rPr>
              <w:t>40分</w:t>
            </w: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088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2A2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06F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02EA" w14:textId="77777777" w:rsidR="00453A9E" w:rsidRPr="00152E83" w:rsidRDefault="00453A9E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25066" w:rsidRPr="00152E83" w14:paraId="414FAFA3" w14:textId="77777777" w:rsidTr="00725066">
        <w:trPr>
          <w:trHeight w:val="688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6B2" w14:textId="77777777" w:rsidR="00725066" w:rsidRPr="00152E83" w:rsidRDefault="00725066" w:rsidP="00725066">
            <w:pPr>
              <w:spacing w:line="276" w:lineRule="auto"/>
              <w:jc w:val="center"/>
              <w:outlineLvl w:val="0"/>
              <w:rPr>
                <w:rFonts w:asciiTheme="minorEastAsia" w:hAnsiTheme="minorEastAsia" w:cs="仿宋"/>
                <w:bCs/>
                <w:szCs w:val="21"/>
              </w:rPr>
            </w:pPr>
            <w:r w:rsidRPr="00152E83">
              <w:rPr>
                <w:rFonts w:asciiTheme="minorEastAsia" w:hAnsiTheme="minorEastAsia" w:cs="仿宋" w:hint="eastAsia"/>
                <w:bCs/>
                <w:szCs w:val="21"/>
              </w:rPr>
              <w:t>综合得分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417" w14:textId="77777777" w:rsidR="00725066" w:rsidRPr="00152E83" w:rsidRDefault="00725066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AFA2" w14:textId="77777777" w:rsidR="00725066" w:rsidRPr="00152E83" w:rsidRDefault="00725066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CC6C" w14:textId="77777777" w:rsidR="00725066" w:rsidRPr="00152E83" w:rsidRDefault="00725066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F45F" w14:textId="77777777" w:rsidR="00725066" w:rsidRPr="00152E83" w:rsidRDefault="00725066" w:rsidP="0072506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14:paraId="2911D2DD" w14:textId="77777777" w:rsidR="00223B75" w:rsidRPr="00223B75" w:rsidRDefault="00223B75" w:rsidP="004130FC">
      <w:pPr>
        <w:rPr>
          <w:sz w:val="28"/>
          <w:szCs w:val="28"/>
        </w:rPr>
      </w:pPr>
    </w:p>
    <w:sectPr w:rsidR="00223B75" w:rsidRPr="00223B75" w:rsidSect="00470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F039" w14:textId="77777777" w:rsidR="008D2406" w:rsidRDefault="008D2406" w:rsidP="00B25A88">
      <w:pPr>
        <w:ind w:firstLine="560"/>
      </w:pPr>
      <w:r>
        <w:separator/>
      </w:r>
    </w:p>
  </w:endnote>
  <w:endnote w:type="continuationSeparator" w:id="0">
    <w:p w14:paraId="37E93785" w14:textId="77777777" w:rsidR="008D2406" w:rsidRDefault="008D2406" w:rsidP="00B25A8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9538" w14:textId="77777777" w:rsidR="004701C8" w:rsidRDefault="004701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5777" w14:textId="77777777" w:rsidR="004701C8" w:rsidRDefault="004701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BB6B" w14:textId="77777777" w:rsidR="004701C8" w:rsidRDefault="004701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B7C9" w14:textId="77777777" w:rsidR="008D2406" w:rsidRDefault="008D2406" w:rsidP="00B25A88">
      <w:pPr>
        <w:ind w:firstLine="560"/>
      </w:pPr>
      <w:r>
        <w:separator/>
      </w:r>
    </w:p>
  </w:footnote>
  <w:footnote w:type="continuationSeparator" w:id="0">
    <w:p w14:paraId="3862DB41" w14:textId="77777777" w:rsidR="008D2406" w:rsidRDefault="008D2406" w:rsidP="00B25A88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B172" w14:textId="77777777" w:rsidR="004701C8" w:rsidRDefault="00470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15BE" w14:textId="77777777" w:rsidR="004701C8" w:rsidRDefault="004701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DC93" w14:textId="77777777" w:rsidR="004701C8" w:rsidRDefault="00470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9"/>
    <w:rsid w:val="001241E9"/>
    <w:rsid w:val="00223B75"/>
    <w:rsid w:val="004130FC"/>
    <w:rsid w:val="00453A9E"/>
    <w:rsid w:val="004701C8"/>
    <w:rsid w:val="00533FA2"/>
    <w:rsid w:val="005A47C9"/>
    <w:rsid w:val="005B6AA5"/>
    <w:rsid w:val="00725066"/>
    <w:rsid w:val="00815277"/>
    <w:rsid w:val="008D2406"/>
    <w:rsid w:val="008F21FE"/>
    <w:rsid w:val="009136AE"/>
    <w:rsid w:val="00A85289"/>
    <w:rsid w:val="00B25A88"/>
    <w:rsid w:val="00D55D8E"/>
    <w:rsid w:val="00DF45F6"/>
    <w:rsid w:val="00EC1225"/>
    <w:rsid w:val="00F87E5C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82936"/>
  <w15:docId w15:val="{58D883B8-04B0-49F7-9D91-87351FA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23B75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2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5A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5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 琳</cp:lastModifiedBy>
  <cp:revision>3</cp:revision>
  <cp:lastPrinted>2023-06-04T07:25:00Z</cp:lastPrinted>
  <dcterms:created xsi:type="dcterms:W3CDTF">2023-06-04T08:56:00Z</dcterms:created>
  <dcterms:modified xsi:type="dcterms:W3CDTF">2023-06-04T08:59:00Z</dcterms:modified>
</cp:coreProperties>
</file>