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0" w:rsidRPr="0069468F" w:rsidRDefault="00EA4470" w:rsidP="0069468F">
      <w:pPr>
        <w:spacing w:line="360" w:lineRule="auto"/>
        <w:rPr>
          <w:rFonts w:ascii="仿宋" w:eastAsia="仿宋" w:hAnsi="仿宋"/>
          <w:sz w:val="24"/>
          <w:szCs w:val="24"/>
        </w:rPr>
      </w:pPr>
      <w:r w:rsidRPr="0069468F">
        <w:rPr>
          <w:rFonts w:ascii="仿宋" w:eastAsia="仿宋" w:hAnsi="仿宋" w:hint="eastAsia"/>
          <w:sz w:val="24"/>
          <w:szCs w:val="24"/>
        </w:rPr>
        <w:t>附件1</w:t>
      </w:r>
    </w:p>
    <w:p w:rsidR="004A2B4C" w:rsidRDefault="00C45268" w:rsidP="004A2B4C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采购需求和响应报价单</w:t>
      </w:r>
    </w:p>
    <w:p w:rsidR="004A2B4C" w:rsidRDefault="004A2B4C" w:rsidP="004A2B4C">
      <w:pPr>
        <w:widowControl/>
        <w:rPr>
          <w:rFonts w:ascii="华文中宋" w:eastAsia="华文中宋" w:hAnsi="华文中宋" w:cs="Arial Unicode MS"/>
          <w:kern w:val="0"/>
          <w:sz w:val="24"/>
          <w:szCs w:val="24"/>
        </w:rPr>
      </w:pPr>
    </w:p>
    <w:p w:rsidR="004A2B4C" w:rsidRDefault="004A2B4C" w:rsidP="004A2B4C">
      <w:pPr>
        <w:widowControl/>
        <w:ind w:firstLineChars="200" w:firstLine="560"/>
        <w:rPr>
          <w:rFonts w:ascii="华文中宋" w:eastAsia="华文中宋" w:hAnsi="华文中宋" w:cs="Arial Unicode MS"/>
          <w:kern w:val="0"/>
          <w:sz w:val="28"/>
          <w:szCs w:val="24"/>
        </w:rPr>
      </w:pPr>
      <w:r w:rsidRPr="004A2B4C">
        <w:rPr>
          <w:rFonts w:ascii="华文中宋" w:eastAsia="华文中宋" w:hAnsi="华文中宋" w:cs="Arial Unicode MS" w:hint="eastAsia"/>
          <w:kern w:val="0"/>
          <w:sz w:val="28"/>
          <w:szCs w:val="24"/>
        </w:rPr>
        <w:t>采购需求</w:t>
      </w:r>
      <w:r w:rsidR="00CD2248">
        <w:rPr>
          <w:rFonts w:ascii="华文中宋" w:eastAsia="华文中宋" w:hAnsi="华文中宋" w:cs="Arial Unicode MS" w:hint="eastAsia"/>
          <w:kern w:val="0"/>
          <w:sz w:val="28"/>
          <w:szCs w:val="24"/>
        </w:rPr>
        <w:t>:</w:t>
      </w:r>
    </w:p>
    <w:p w:rsidR="00B74880" w:rsidRDefault="00B3458B" w:rsidP="00CD2248">
      <w:pPr>
        <w:widowControl/>
        <w:ind w:firstLineChars="200" w:firstLine="560"/>
        <w:rPr>
          <w:rFonts w:ascii="华文宋体" w:eastAsia="华文宋体" w:hAnsi="华文宋体" w:cs="Arial Unicode MS"/>
          <w:kern w:val="0"/>
          <w:sz w:val="28"/>
          <w:szCs w:val="24"/>
        </w:rPr>
      </w:pPr>
      <w:r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2</w:t>
      </w:r>
      <w:r w:rsidRPr="00CD2248">
        <w:rPr>
          <w:rFonts w:ascii="华文宋体" w:eastAsia="华文宋体" w:hAnsi="华文宋体" w:cs="Arial Unicode MS"/>
          <w:kern w:val="0"/>
          <w:sz w:val="28"/>
          <w:szCs w:val="24"/>
        </w:rPr>
        <w:t>016</w:t>
      </w:r>
      <w:r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年</w:t>
      </w:r>
      <w:r w:rsidR="00B74880"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上海</w:t>
      </w:r>
      <w:r w:rsidR="00207615">
        <w:rPr>
          <w:rFonts w:ascii="华文宋体" w:eastAsia="华文宋体" w:hAnsi="华文宋体" w:cs="Arial Unicode MS" w:hint="eastAsia"/>
          <w:kern w:val="0"/>
          <w:sz w:val="28"/>
          <w:szCs w:val="24"/>
        </w:rPr>
        <w:t>锡鼎实业有限</w:t>
      </w:r>
      <w:r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公司科普展品4</w:t>
      </w:r>
      <w:r w:rsidRPr="00CD2248">
        <w:rPr>
          <w:rFonts w:ascii="华文宋体" w:eastAsia="华文宋体" w:hAnsi="华文宋体" w:cs="Arial Unicode MS"/>
          <w:kern w:val="0"/>
          <w:sz w:val="28"/>
          <w:szCs w:val="24"/>
        </w:rPr>
        <w:t>0</w:t>
      </w:r>
      <w:r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件</w:t>
      </w:r>
      <w:r w:rsidR="0093511E"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展品</w:t>
      </w:r>
      <w:r w:rsidR="00207615">
        <w:rPr>
          <w:rFonts w:ascii="华文宋体" w:eastAsia="华文宋体" w:hAnsi="华文宋体" w:cs="Arial Unicode MS" w:hint="eastAsia"/>
          <w:kern w:val="0"/>
          <w:sz w:val="28"/>
          <w:szCs w:val="24"/>
        </w:rPr>
        <w:t>破损无法使用，需进行</w:t>
      </w:r>
      <w:r w:rsidR="0093511E"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维修</w:t>
      </w:r>
      <w:r w:rsidR="00207615">
        <w:rPr>
          <w:rFonts w:ascii="华文宋体" w:eastAsia="华文宋体" w:hAnsi="华文宋体" w:cs="Arial Unicode MS" w:hint="eastAsia"/>
          <w:kern w:val="0"/>
          <w:sz w:val="28"/>
          <w:szCs w:val="24"/>
        </w:rPr>
        <w:t>翻新，维修后能正常使用</w:t>
      </w:r>
      <w:r w:rsidR="0093511E" w:rsidRPr="00CD2248">
        <w:rPr>
          <w:rFonts w:ascii="华文宋体" w:eastAsia="华文宋体" w:hAnsi="华文宋体" w:cs="Arial Unicode MS" w:hint="eastAsia"/>
          <w:kern w:val="0"/>
          <w:sz w:val="28"/>
          <w:szCs w:val="24"/>
        </w:rPr>
        <w:t>。</w:t>
      </w:r>
    </w:p>
    <w:p w:rsidR="00FE55CE" w:rsidRDefault="00FE55CE" w:rsidP="00CD2248">
      <w:pPr>
        <w:widowControl/>
        <w:ind w:firstLineChars="200" w:firstLine="560"/>
        <w:rPr>
          <w:rFonts w:ascii="华文宋体" w:eastAsia="华文宋体" w:hAnsi="华文宋体" w:cs="Arial Unicode MS"/>
          <w:kern w:val="0"/>
          <w:sz w:val="28"/>
          <w:szCs w:val="24"/>
        </w:rPr>
      </w:pPr>
      <w:r>
        <w:rPr>
          <w:rFonts w:ascii="华文宋体" w:eastAsia="华文宋体" w:hAnsi="华文宋体" w:cs="Arial Unicode MS" w:hint="eastAsia"/>
          <w:kern w:val="0"/>
          <w:sz w:val="28"/>
          <w:szCs w:val="24"/>
        </w:rPr>
        <w:t>维修完成后提供3个月质保期，质保期内出现故障需及时响应维修。</w:t>
      </w:r>
    </w:p>
    <w:p w:rsidR="00CD2248" w:rsidRPr="00CD2248" w:rsidRDefault="00CD2248" w:rsidP="00CD2248">
      <w:pPr>
        <w:widowControl/>
        <w:ind w:firstLineChars="200" w:firstLine="560"/>
        <w:rPr>
          <w:rFonts w:ascii="华文宋体" w:eastAsia="华文宋体" w:hAnsi="华文宋体" w:cs="Arial Unicode MS"/>
          <w:kern w:val="0"/>
          <w:sz w:val="28"/>
          <w:szCs w:val="24"/>
        </w:rPr>
      </w:pPr>
    </w:p>
    <w:tbl>
      <w:tblPr>
        <w:tblStyle w:val="a6"/>
        <w:tblW w:w="6577" w:type="dxa"/>
        <w:jc w:val="center"/>
        <w:tblLayout w:type="fixed"/>
        <w:tblLook w:val="04A0"/>
      </w:tblPr>
      <w:tblGrid>
        <w:gridCol w:w="734"/>
        <w:gridCol w:w="2227"/>
        <w:gridCol w:w="989"/>
        <w:gridCol w:w="961"/>
        <w:gridCol w:w="1666"/>
      </w:tblGrid>
      <w:tr w:rsidR="00706AE5" w:rsidRPr="00B95074" w:rsidTr="00FE55CE">
        <w:trPr>
          <w:trHeight w:val="345"/>
          <w:jc w:val="center"/>
        </w:trPr>
        <w:tc>
          <w:tcPr>
            <w:tcW w:w="734" w:type="dxa"/>
            <w:hideMark/>
          </w:tcPr>
          <w:p w:rsidR="00706AE5" w:rsidRPr="00B95074" w:rsidRDefault="00706AE5" w:rsidP="00A543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27" w:type="dxa"/>
            <w:hideMark/>
          </w:tcPr>
          <w:p w:rsidR="00706AE5" w:rsidRPr="00B95074" w:rsidRDefault="00706AE5" w:rsidP="00A543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89" w:type="dxa"/>
            <w:hideMark/>
          </w:tcPr>
          <w:p w:rsidR="00706AE5" w:rsidRPr="00B95074" w:rsidRDefault="00706AE5" w:rsidP="00A543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61" w:type="dxa"/>
            <w:hideMark/>
          </w:tcPr>
          <w:p w:rsidR="00706AE5" w:rsidRPr="00B95074" w:rsidRDefault="00706AE5" w:rsidP="00A543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666" w:type="dxa"/>
            <w:hideMark/>
          </w:tcPr>
          <w:p w:rsidR="00706AE5" w:rsidRPr="00B95074" w:rsidRDefault="00706AE5" w:rsidP="00A54325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E55CE" w:rsidRPr="00C45268" w:rsidTr="00CD2248">
        <w:trPr>
          <w:jc w:val="center"/>
        </w:trPr>
        <w:tc>
          <w:tcPr>
            <w:tcW w:w="737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35" w:type="dxa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FC62F3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花朵绽放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4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72" w:type="dxa"/>
            <w:vMerge w:val="restart"/>
            <w:noWrap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破损配件需换新，台面及外壳翻新</w:t>
            </w: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7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FC62F3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花朵绽放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7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手眼协调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会飞的碗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会飞的碗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光压风车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光压风车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意念游戏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意念游戏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27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击鼓共振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27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击鼓共振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27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磁悬浮转盘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227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磁悬浮转盘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27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光纤传输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  <w:hideMark/>
          </w:tcPr>
          <w:p w:rsidR="00FE55CE" w:rsidRPr="00B95074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7" w:type="dxa"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光纤传输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vAlign w:val="center"/>
            <w:hideMark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986FF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7" w:type="dxa"/>
          </w:tcPr>
          <w:p w:rsidR="00FE55CE" w:rsidRPr="00CD2248" w:rsidRDefault="00FE55CE" w:rsidP="002123E3">
            <w:pPr>
              <w:widowControl/>
              <w:spacing w:beforeLines="50"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8"/>
              </w:rPr>
            </w:pPr>
            <w:r w:rsidRPr="004C6C63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笼中鸟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27" w:type="dxa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4C6C63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笼中鸟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7" w:type="dxa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4C6C63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笼中鸟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3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食品黄金搭配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食品黄金搭配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哥尼斯堡七孔桥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哥尼斯堡七孔桥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平衡测试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27" w:type="dxa"/>
            <w:vAlign w:val="center"/>
          </w:tcPr>
          <w:p w:rsidR="00FE55CE" w:rsidRPr="00CD224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b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平衡测试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看不见的力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看不见的力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Default="00FE55CE" w:rsidP="002123E3">
            <w:pPr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081EBA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  <w:vAlign w:val="center"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2B7EA0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绳结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绳结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大脑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大脑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大脑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勾股定理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勾股定理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勾股定理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lastRenderedPageBreak/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火场逃生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火场逃生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火场逃生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机器传动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1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机器传动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27" w:type="dxa"/>
            <w:vAlign w:val="center"/>
          </w:tcPr>
          <w:p w:rsidR="00FE55CE" w:rsidRPr="00986FF3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E14C2F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机器传动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3</w:t>
            </w:r>
          </w:p>
        </w:tc>
        <w:tc>
          <w:tcPr>
            <w:tcW w:w="989" w:type="dxa"/>
            <w:noWrap/>
          </w:tcPr>
          <w:p w:rsidR="00FE55CE" w:rsidRPr="00081EBA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 w:rsidRPr="00313E1F"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61" w:type="dxa"/>
            <w:noWrap/>
          </w:tcPr>
          <w:p w:rsidR="00FE55CE" w:rsidRPr="00986FF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szCs w:val="21"/>
              </w:rPr>
            </w:pPr>
            <w:r w:rsidRPr="00D018D3"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E55CE" w:rsidRPr="00C45268" w:rsidTr="00FE55CE">
        <w:trPr>
          <w:jc w:val="center"/>
        </w:trPr>
        <w:tc>
          <w:tcPr>
            <w:tcW w:w="734" w:type="dxa"/>
            <w:vAlign w:val="center"/>
          </w:tcPr>
          <w:p w:rsidR="00FE55CE" w:rsidRDefault="00FE55CE" w:rsidP="002123E3">
            <w:pPr>
              <w:widowControl/>
              <w:spacing w:beforeLines="50" w:line="360" w:lineRule="auto"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7" w:type="dxa"/>
            <w:vAlign w:val="center"/>
          </w:tcPr>
          <w:p w:rsidR="00FE55CE" w:rsidRPr="00E14C2F" w:rsidRDefault="00FE55CE" w:rsidP="002123E3">
            <w:pPr>
              <w:widowControl/>
              <w:spacing w:beforeLines="50"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8"/>
              </w:rPr>
              <w:t>说明牌</w:t>
            </w:r>
          </w:p>
        </w:tc>
        <w:tc>
          <w:tcPr>
            <w:tcW w:w="989" w:type="dxa"/>
            <w:noWrap/>
          </w:tcPr>
          <w:p w:rsidR="00FE55CE" w:rsidRPr="00313E1F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61" w:type="dxa"/>
            <w:noWrap/>
          </w:tcPr>
          <w:p w:rsidR="00FE55CE" w:rsidRPr="00D018D3" w:rsidRDefault="00FE55CE" w:rsidP="002123E3">
            <w:pPr>
              <w:spacing w:beforeLines="50" w:line="360" w:lineRule="auto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 Unicode MS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Arial Unicode MS"/>
                <w:kern w:val="0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FE55CE" w:rsidRPr="00C45268" w:rsidRDefault="00FE55CE" w:rsidP="002123E3">
            <w:pPr>
              <w:widowControl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06AE5" w:rsidRPr="00C45268" w:rsidTr="00FE55CE">
        <w:trPr>
          <w:trHeight w:val="1071"/>
          <w:jc w:val="center"/>
        </w:trPr>
        <w:tc>
          <w:tcPr>
            <w:tcW w:w="3950" w:type="dxa"/>
            <w:gridSpan w:val="3"/>
            <w:vAlign w:val="center"/>
          </w:tcPr>
          <w:p w:rsidR="00706AE5" w:rsidRPr="00081EBA" w:rsidRDefault="00706AE5" w:rsidP="002123E3">
            <w:pPr>
              <w:spacing w:beforeLines="100"/>
              <w:jc w:val="center"/>
              <w:rPr>
                <w:rFonts w:ascii="仿宋" w:eastAsia="仿宋" w:hAnsi="仿宋" w:cs="Arial Unicode MS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 Unicode MS" w:hint="eastAsia"/>
                <w:b/>
                <w:bCs/>
                <w:kern w:val="0"/>
                <w:sz w:val="24"/>
                <w:szCs w:val="24"/>
              </w:rPr>
              <w:t>总计金额（大写）</w:t>
            </w:r>
          </w:p>
        </w:tc>
        <w:tc>
          <w:tcPr>
            <w:tcW w:w="2627" w:type="dxa"/>
            <w:gridSpan w:val="2"/>
            <w:noWrap/>
            <w:vAlign w:val="center"/>
          </w:tcPr>
          <w:p w:rsidR="00706AE5" w:rsidRPr="00C45268" w:rsidRDefault="00706AE5" w:rsidP="002123E3">
            <w:pPr>
              <w:widowControl/>
              <w:spacing w:beforeLines="10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706AE5" w:rsidRDefault="00706AE5" w:rsidP="00CD2248">
      <w:pPr>
        <w:widowControl/>
        <w:rPr>
          <w:rFonts w:ascii="华文中宋" w:eastAsia="华文中宋" w:hAnsi="华文中宋" w:cs="Arial Unicode MS"/>
          <w:kern w:val="0"/>
          <w:sz w:val="28"/>
          <w:szCs w:val="24"/>
        </w:rPr>
      </w:pPr>
    </w:p>
    <w:p w:rsidR="00EA4470" w:rsidRDefault="00EA4470" w:rsidP="00CD2248"/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  <w:r w:rsidRPr="00C45268">
        <w:rPr>
          <w:rFonts w:ascii="仿宋" w:eastAsia="仿宋" w:hAnsi="仿宋" w:cs="Arial Unicode MS" w:hint="eastAsia"/>
          <w:kern w:val="0"/>
          <w:sz w:val="24"/>
          <w:szCs w:val="24"/>
        </w:rPr>
        <w:t xml:space="preserve">响应报价单位（盖章）： </w:t>
      </w:r>
    </w:p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</w:p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  <w:r w:rsidRPr="00C45268">
        <w:rPr>
          <w:rFonts w:ascii="仿宋" w:eastAsia="仿宋" w:hAnsi="仿宋" w:cs="Arial Unicode MS" w:hint="eastAsia"/>
          <w:kern w:val="0"/>
          <w:sz w:val="24"/>
          <w:szCs w:val="24"/>
        </w:rPr>
        <w:t xml:space="preserve">法定代表人： </w:t>
      </w:r>
    </w:p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</w:p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  <w:r w:rsidRPr="00C45268">
        <w:rPr>
          <w:rFonts w:ascii="仿宋" w:eastAsia="仿宋" w:hAnsi="仿宋" w:cs="Arial Unicode MS" w:hint="eastAsia"/>
          <w:kern w:val="0"/>
          <w:sz w:val="24"/>
          <w:szCs w:val="24"/>
        </w:rPr>
        <w:t>代  表  人：</w:t>
      </w:r>
    </w:p>
    <w:p w:rsidR="00C45268" w:rsidRPr="00C45268" w:rsidRDefault="00C45268" w:rsidP="00C45268">
      <w:pPr>
        <w:widowControl/>
        <w:jc w:val="left"/>
        <w:rPr>
          <w:rFonts w:ascii="仿宋" w:eastAsia="仿宋" w:hAnsi="仿宋" w:cs="Arial Unicode MS"/>
          <w:kern w:val="0"/>
          <w:sz w:val="24"/>
          <w:szCs w:val="24"/>
        </w:rPr>
      </w:pPr>
    </w:p>
    <w:p w:rsidR="00C45268" w:rsidRDefault="00C45268" w:rsidP="00C45268">
      <w:pPr>
        <w:widowControl/>
        <w:jc w:val="left"/>
        <w:rPr>
          <w:rFonts w:ascii="仿宋" w:eastAsia="仿宋" w:hAnsi="Calibri"/>
          <w:kern w:val="0"/>
          <w:sz w:val="24"/>
          <w:szCs w:val="24"/>
          <w:lang w:val="zh-CN"/>
        </w:rPr>
      </w:pPr>
      <w:r w:rsidRPr="00C45268">
        <w:rPr>
          <w:rFonts w:ascii="仿宋" w:eastAsia="仿宋" w:hAnsi="仿宋" w:cs="Arial Unicode MS" w:hint="eastAsia"/>
          <w:kern w:val="0"/>
          <w:sz w:val="24"/>
          <w:szCs w:val="24"/>
        </w:rPr>
        <w:t>联系电话：</w:t>
      </w:r>
    </w:p>
    <w:p w:rsidR="00C45268" w:rsidRDefault="00C45268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CD2248" w:rsidRDefault="00CD2248" w:rsidP="00EA4470">
      <w:pPr>
        <w:jc w:val="center"/>
      </w:pPr>
    </w:p>
    <w:p w:rsidR="007A0964" w:rsidRDefault="007A0964" w:rsidP="00EA4470">
      <w:pPr>
        <w:jc w:val="center"/>
      </w:pPr>
    </w:p>
    <w:p w:rsidR="007A0964" w:rsidRDefault="007A0964" w:rsidP="00EA4470">
      <w:pPr>
        <w:jc w:val="center"/>
      </w:pPr>
    </w:p>
    <w:p w:rsidR="006B42F9" w:rsidRDefault="006B42F9" w:rsidP="00EA4470">
      <w:pPr>
        <w:jc w:val="center"/>
      </w:pPr>
    </w:p>
    <w:p w:rsidR="007A0964" w:rsidRDefault="007A0964" w:rsidP="00FE55CE"/>
    <w:p w:rsidR="007A0964" w:rsidRDefault="007A0964" w:rsidP="007A0964">
      <w:pPr>
        <w:autoSpaceDE w:val="0"/>
        <w:autoSpaceDN w:val="0"/>
        <w:adjustRightInd w:val="0"/>
        <w:spacing w:after="200"/>
        <w:jc w:val="left"/>
        <w:rPr>
          <w:rFonts w:ascii="仿宋" w:eastAsia="仿宋"/>
          <w:color w:val="666666"/>
          <w:kern w:val="0"/>
          <w:sz w:val="24"/>
          <w:szCs w:val="24"/>
          <w:lang w:val="zh-CN"/>
        </w:rPr>
      </w:pPr>
      <w:r>
        <w:rPr>
          <w:rFonts w:ascii="仿宋" w:eastAsia="仿宋" w:cs="仿宋" w:hint="eastAsia"/>
          <w:color w:val="666666"/>
          <w:kern w:val="0"/>
          <w:sz w:val="24"/>
          <w:szCs w:val="24"/>
          <w:lang w:val="zh-CN"/>
        </w:rPr>
        <w:lastRenderedPageBreak/>
        <w:t>附件2：</w:t>
      </w:r>
    </w:p>
    <w:p w:rsidR="007A0964" w:rsidRDefault="007A0964" w:rsidP="007A0964"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 w:cs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承诺书</w:t>
      </w:r>
    </w:p>
    <w:p w:rsidR="007A0964" w:rsidRDefault="007A0964" w:rsidP="007A0964">
      <w:pPr>
        <w:autoSpaceDE w:val="0"/>
        <w:autoSpaceDN w:val="0"/>
        <w:adjustRightInd w:val="0"/>
        <w:spacing w:line="440" w:lineRule="atLeast"/>
        <w:jc w:val="center"/>
        <w:rPr>
          <w:rFonts w:ascii="??_GB2312" w:hAnsi="??_GB2312" w:cs="??_GB2312"/>
          <w:kern w:val="0"/>
          <w:sz w:val="32"/>
          <w:szCs w:val="32"/>
        </w:rPr>
      </w:pPr>
    </w:p>
    <w:p w:rsidR="007A0964" w:rsidRDefault="003D7748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杭州低碳科技馆（</w:t>
      </w:r>
      <w:r w:rsidR="007A0964">
        <w:rPr>
          <w:rFonts w:ascii="宋体" w:hAnsi="??_GB2312" w:cs="宋体" w:hint="eastAsia"/>
          <w:kern w:val="0"/>
          <w:sz w:val="28"/>
          <w:szCs w:val="28"/>
          <w:lang w:val="zh-CN"/>
        </w:rPr>
        <w:t>中国杭州低碳科技馆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）</w:t>
      </w:r>
      <w:r w:rsidR="007A0964">
        <w:rPr>
          <w:rFonts w:ascii="宋体" w:hAnsi="??_GB2312" w:cs="宋体" w:hint="eastAsia"/>
          <w:kern w:val="0"/>
          <w:sz w:val="28"/>
          <w:szCs w:val="28"/>
          <w:lang w:val="zh-CN"/>
        </w:rPr>
        <w:t>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我单位通过贵馆官方网站，获悉项目（采购编号：）以公开比选的方式选择供应商。我方已充分知晓公开比选通知和现场考察告知的相关要求，自愿就该项目进行报价。现就相关事项承诺如下：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1.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未与其他供应商串通报价；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2.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未与其他供应商围标报价；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3.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不存在其他违反公开公平竞争的行为，本次报价为真实合法有效报价。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如违反上述承诺事项，愿按照相关法律法规的规定，列入诚信档案，承担相应的法律责任。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7A0964" w:rsidRDefault="007A0964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承诺单位：（盖章）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法定代表人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代表人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Calibri" w:hAnsi="Calibri" w:cs="Calibri"/>
          <w:kern w:val="0"/>
          <w:szCs w:val="21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日期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Pr="000E12D3" w:rsidRDefault="007A0964" w:rsidP="00EA4470">
      <w:pPr>
        <w:jc w:val="center"/>
      </w:pPr>
    </w:p>
    <w:sectPr w:rsidR="007A0964" w:rsidRPr="000E12D3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31" w:rsidRDefault="00325631" w:rsidP="00245350">
      <w:r>
        <w:separator/>
      </w:r>
    </w:p>
  </w:endnote>
  <w:endnote w:type="continuationSeparator" w:id="1">
    <w:p w:rsidR="00325631" w:rsidRDefault="00325631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31" w:rsidRDefault="00325631" w:rsidP="00245350">
      <w:r>
        <w:separator/>
      </w:r>
    </w:p>
  </w:footnote>
  <w:footnote w:type="continuationSeparator" w:id="1">
    <w:p w:rsidR="00325631" w:rsidRDefault="00325631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B454F"/>
    <w:multiLevelType w:val="hybridMultilevel"/>
    <w:tmpl w:val="D8F0EA0E"/>
    <w:lvl w:ilvl="0" w:tplc="02304DE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02F87"/>
    <w:rsid w:val="00042F5A"/>
    <w:rsid w:val="000903D8"/>
    <w:rsid w:val="000A45A7"/>
    <w:rsid w:val="000B1168"/>
    <w:rsid w:val="000B6BC8"/>
    <w:rsid w:val="000B7B56"/>
    <w:rsid w:val="000D0AE7"/>
    <w:rsid w:val="000E12D3"/>
    <w:rsid w:val="000E673C"/>
    <w:rsid w:val="00101F5C"/>
    <w:rsid w:val="00161EF8"/>
    <w:rsid w:val="001933AF"/>
    <w:rsid w:val="001978A2"/>
    <w:rsid w:val="001B15FE"/>
    <w:rsid w:val="001E7393"/>
    <w:rsid w:val="001F38A3"/>
    <w:rsid w:val="00201A9A"/>
    <w:rsid w:val="00206239"/>
    <w:rsid w:val="00207615"/>
    <w:rsid w:val="00210A36"/>
    <w:rsid w:val="002123E3"/>
    <w:rsid w:val="002411EB"/>
    <w:rsid w:val="00245350"/>
    <w:rsid w:val="00271DE7"/>
    <w:rsid w:val="002B554B"/>
    <w:rsid w:val="002D4716"/>
    <w:rsid w:val="002F72E9"/>
    <w:rsid w:val="00305B75"/>
    <w:rsid w:val="00325631"/>
    <w:rsid w:val="00325CDF"/>
    <w:rsid w:val="00377605"/>
    <w:rsid w:val="003B5C3E"/>
    <w:rsid w:val="003D7748"/>
    <w:rsid w:val="00454265"/>
    <w:rsid w:val="004A2B4C"/>
    <w:rsid w:val="004C2598"/>
    <w:rsid w:val="004D0CAD"/>
    <w:rsid w:val="004F28A2"/>
    <w:rsid w:val="00507FE4"/>
    <w:rsid w:val="00522AD8"/>
    <w:rsid w:val="0055246E"/>
    <w:rsid w:val="00556EAB"/>
    <w:rsid w:val="00586E9E"/>
    <w:rsid w:val="00596EBC"/>
    <w:rsid w:val="005C340A"/>
    <w:rsid w:val="005D60EE"/>
    <w:rsid w:val="005F70BF"/>
    <w:rsid w:val="0062063A"/>
    <w:rsid w:val="006370DF"/>
    <w:rsid w:val="00692AF8"/>
    <w:rsid w:val="0069468F"/>
    <w:rsid w:val="006B42F9"/>
    <w:rsid w:val="006E1A62"/>
    <w:rsid w:val="006F6BD7"/>
    <w:rsid w:val="00705FB5"/>
    <w:rsid w:val="00706AE5"/>
    <w:rsid w:val="00710E3C"/>
    <w:rsid w:val="00712535"/>
    <w:rsid w:val="00723032"/>
    <w:rsid w:val="007535AA"/>
    <w:rsid w:val="007903B4"/>
    <w:rsid w:val="007A0964"/>
    <w:rsid w:val="00806320"/>
    <w:rsid w:val="0082148A"/>
    <w:rsid w:val="00826C6C"/>
    <w:rsid w:val="008A0C52"/>
    <w:rsid w:val="008D3C4D"/>
    <w:rsid w:val="0091162E"/>
    <w:rsid w:val="0093511E"/>
    <w:rsid w:val="009430DD"/>
    <w:rsid w:val="009654F3"/>
    <w:rsid w:val="00977BEC"/>
    <w:rsid w:val="00986FF3"/>
    <w:rsid w:val="009871E7"/>
    <w:rsid w:val="009C115F"/>
    <w:rsid w:val="009E3ADE"/>
    <w:rsid w:val="00A128AD"/>
    <w:rsid w:val="00A65526"/>
    <w:rsid w:val="00B129C4"/>
    <w:rsid w:val="00B3458B"/>
    <w:rsid w:val="00B431FB"/>
    <w:rsid w:val="00B7294E"/>
    <w:rsid w:val="00B74880"/>
    <w:rsid w:val="00B85057"/>
    <w:rsid w:val="00BA7DA6"/>
    <w:rsid w:val="00BC2E25"/>
    <w:rsid w:val="00BC522A"/>
    <w:rsid w:val="00C267C9"/>
    <w:rsid w:val="00C45268"/>
    <w:rsid w:val="00C75E69"/>
    <w:rsid w:val="00C804A7"/>
    <w:rsid w:val="00C84C23"/>
    <w:rsid w:val="00C8640B"/>
    <w:rsid w:val="00CB5F49"/>
    <w:rsid w:val="00CC5B53"/>
    <w:rsid w:val="00CD2248"/>
    <w:rsid w:val="00CF2D55"/>
    <w:rsid w:val="00D0066D"/>
    <w:rsid w:val="00D31DFB"/>
    <w:rsid w:val="00D724CA"/>
    <w:rsid w:val="00D8747B"/>
    <w:rsid w:val="00D975E6"/>
    <w:rsid w:val="00DA061D"/>
    <w:rsid w:val="00DA4195"/>
    <w:rsid w:val="00E06D13"/>
    <w:rsid w:val="00E14C2F"/>
    <w:rsid w:val="00E24F4E"/>
    <w:rsid w:val="00E81526"/>
    <w:rsid w:val="00E97D65"/>
    <w:rsid w:val="00EA1ACA"/>
    <w:rsid w:val="00EA1DB4"/>
    <w:rsid w:val="00EA4470"/>
    <w:rsid w:val="00EA44A8"/>
    <w:rsid w:val="00ED27BD"/>
    <w:rsid w:val="00F36E2A"/>
    <w:rsid w:val="00F71E84"/>
    <w:rsid w:val="00F858CB"/>
    <w:rsid w:val="00F929E3"/>
    <w:rsid w:val="00FE48DE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46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69468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9468F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Balloon Text"/>
    <w:basedOn w:val="a"/>
    <w:link w:val="Char1"/>
    <w:uiPriority w:val="99"/>
    <w:semiHidden/>
    <w:unhideWhenUsed/>
    <w:rsid w:val="008A0C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0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2022-08-02T03:14:00Z</cp:lastPrinted>
  <dcterms:created xsi:type="dcterms:W3CDTF">2022-08-03T08:10:00Z</dcterms:created>
  <dcterms:modified xsi:type="dcterms:W3CDTF">2022-08-03T08:10:00Z</dcterms:modified>
</cp:coreProperties>
</file>