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97" w:rsidRDefault="006B5A97" w:rsidP="006B5A97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6B5A97" w:rsidRDefault="006B5A97" w:rsidP="006B5A97">
      <w:pPr>
        <w:pStyle w:val="a3"/>
        <w:spacing w:line="240" w:lineRule="atLeast"/>
        <w:ind w:left="0" w:right="-607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6B5A97" w:rsidRDefault="006B5A97" w:rsidP="006B5A97">
      <w:pPr>
        <w:pStyle w:val="a3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6B5A97" w:rsidRDefault="006B5A97" w:rsidP="006B5A97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6B5A97" w:rsidRDefault="006B5A97" w:rsidP="006B5A97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6B5A97" w:rsidRDefault="006B5A97" w:rsidP="006B5A97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6B5A97" w:rsidRDefault="006B5A97" w:rsidP="006B5A97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采购</w:t>
      </w:r>
      <w:r>
        <w:rPr>
          <w:rFonts w:ascii="仿宋" w:eastAsia="仿宋" w:hAnsi="仿宋"/>
          <w:b/>
          <w:sz w:val="24"/>
          <w:szCs w:val="24"/>
        </w:rPr>
        <w:t>需求和</w:t>
      </w:r>
      <w:r>
        <w:rPr>
          <w:rFonts w:ascii="仿宋" w:eastAsia="仿宋" w:hAnsi="仿宋" w:hint="eastAsia"/>
          <w:b/>
          <w:sz w:val="24"/>
          <w:szCs w:val="24"/>
        </w:rPr>
        <w:t>响应报价单</w:t>
      </w:r>
      <w:bookmarkStart w:id="0" w:name="_GoBack"/>
      <w:bookmarkEnd w:id="0"/>
    </w:p>
    <w:p w:rsidR="006B5A97" w:rsidRDefault="006B5A97" w:rsidP="006B5A97">
      <w:pPr>
        <w:pStyle w:val="a3"/>
        <w:spacing w:line="380" w:lineRule="atLeast"/>
        <w:ind w:left="0" w:right="-607"/>
        <w:rPr>
          <w:rFonts w:ascii="仿宋" w:eastAsia="仿宋" w:hAnsi="仿宋"/>
          <w:sz w:val="24"/>
          <w:szCs w:val="24"/>
        </w:rPr>
      </w:pPr>
    </w:p>
    <w:tbl>
      <w:tblPr>
        <w:tblW w:w="8856" w:type="dxa"/>
        <w:tblInd w:w="93" w:type="dxa"/>
        <w:tblLayout w:type="fixed"/>
        <w:tblLook w:val="04A0"/>
      </w:tblPr>
      <w:tblGrid>
        <w:gridCol w:w="866"/>
        <w:gridCol w:w="4450"/>
        <w:gridCol w:w="1500"/>
        <w:gridCol w:w="2040"/>
      </w:tblGrid>
      <w:tr w:rsidR="006B5A97" w:rsidTr="00003451">
        <w:trPr>
          <w:trHeight w:val="4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设备位置、设备名称及数量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维护金额（元）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B5A97" w:rsidTr="00003451">
        <w:trPr>
          <w:trHeight w:val="4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地下室四处机房4套主机、40组电池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71E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val="zh-CN"/>
              </w:rPr>
              <w:t>对</w:t>
            </w:r>
            <w:r w:rsidRPr="00971E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EPS电源系统每年进行4</w:t>
            </w:r>
            <w:r w:rsidRPr="00971E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val="zh-CN"/>
              </w:rPr>
              <w:t>次维保检测；</w:t>
            </w:r>
            <w:r w:rsidRPr="00971E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如发现故障需及时排除故障；并对超过三年的蓄电池要进行免费更新。</w:t>
            </w:r>
            <w:r w:rsidRPr="00971E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val="zh-CN"/>
              </w:rPr>
              <w:t>维修更换配件质保壹年</w:t>
            </w:r>
          </w:p>
        </w:tc>
      </w:tr>
      <w:tr w:rsidR="006B5A97" w:rsidTr="00003451">
        <w:trPr>
          <w:trHeight w:val="4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一楼消控室机房1套主机、32组电池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5A97" w:rsidTr="00003451">
        <w:trPr>
          <w:trHeight w:val="4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三楼巨幕影院2套主机、68组电池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5A97" w:rsidTr="00003451">
        <w:trPr>
          <w:trHeight w:val="4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四楼球幕影院、报告厅、网络机房3套主机、68组电池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5A97" w:rsidTr="00003451">
        <w:trPr>
          <w:trHeight w:val="6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97" w:rsidRDefault="006B5A97" w:rsidP="00003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B5A97" w:rsidRDefault="006B5A97" w:rsidP="006B5A97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  <w:highlight w:val="yellow"/>
        </w:rPr>
      </w:pPr>
    </w:p>
    <w:p w:rsidR="006B5A97" w:rsidRDefault="006B5A97" w:rsidP="006B5A97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6B5A97" w:rsidRDefault="006B5A97" w:rsidP="006B5A97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6B5A97" w:rsidRDefault="006B5A97" w:rsidP="006B5A97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响应报价单位（盖章）： </w:t>
      </w:r>
    </w:p>
    <w:p w:rsidR="006B5A97" w:rsidRDefault="006B5A97" w:rsidP="006B5A97">
      <w:pPr>
        <w:pStyle w:val="a3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6B5A97" w:rsidRDefault="006B5A97" w:rsidP="006B5A97">
      <w:pPr>
        <w:pStyle w:val="a3"/>
        <w:spacing w:line="380" w:lineRule="atLeast"/>
        <w:ind w:right="-607" w:firstLineChars="1825" w:firstLine="43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电 话： </w:t>
      </w:r>
    </w:p>
    <w:p w:rsidR="006B5A97" w:rsidRDefault="006B5A97" w:rsidP="006B5A97">
      <w:pPr>
        <w:pStyle w:val="a3"/>
        <w:spacing w:line="380" w:lineRule="atLeast"/>
        <w:ind w:right="-607" w:firstLineChars="1825" w:firstLine="4380"/>
        <w:jc w:val="left"/>
        <w:rPr>
          <w:rFonts w:ascii="仿宋" w:eastAsia="仿宋" w:hAnsi="仿宋"/>
          <w:sz w:val="24"/>
          <w:szCs w:val="24"/>
        </w:rPr>
        <w:sectPr w:rsidR="006B5A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  <w:szCs w:val="24"/>
        </w:rPr>
        <w:t>2021年    月    日</w:t>
      </w:r>
    </w:p>
    <w:p w:rsidR="004F7AD4" w:rsidRPr="006B5A97" w:rsidRDefault="004F7AD4"/>
    <w:sectPr w:rsidR="004F7AD4" w:rsidRPr="006B5A97" w:rsidSect="004F7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A97"/>
    <w:rsid w:val="004F7AD4"/>
    <w:rsid w:val="006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qFormat/>
    <w:rsid w:val="006B5A97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2021-09-22T12:57:00Z</dcterms:created>
  <dcterms:modified xsi:type="dcterms:W3CDTF">2021-09-22T12:57:00Z</dcterms:modified>
</cp:coreProperties>
</file>